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602" w:firstLineChars="200"/>
        <w:jc w:val="both"/>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大庆市第五医院幽门螺杆菌抗体分型检测试剂盒采购项目</w:t>
      </w:r>
    </w:p>
    <w:p>
      <w:pPr>
        <w:widowControl/>
        <w:spacing w:line="480" w:lineRule="exact"/>
        <w:jc w:val="center"/>
        <w:rPr>
          <w:rFonts w:hint="eastAsia" w:cs="宋体" w:asciiTheme="minorEastAsia" w:hAnsiTheme="minorEastAsia"/>
          <w:b/>
          <w:bCs/>
          <w:kern w:val="0"/>
          <w:sz w:val="30"/>
          <w:szCs w:val="30"/>
        </w:rPr>
      </w:pPr>
      <w:r>
        <w:rPr>
          <w:rFonts w:hint="eastAsia" w:cs="宋体" w:asciiTheme="minorEastAsia" w:hAnsiTheme="minorEastAsia"/>
          <w:b/>
          <w:bCs/>
          <w:kern w:val="0"/>
          <w:sz w:val="30"/>
          <w:szCs w:val="30"/>
        </w:rPr>
        <w:t>招标公告</w:t>
      </w:r>
    </w:p>
    <w:p>
      <w:pPr>
        <w:widowControl/>
        <w:spacing w:line="480" w:lineRule="exact"/>
        <w:jc w:val="left"/>
        <w:rPr>
          <w:rFonts w:hint="default" w:asciiTheme="minorEastAsia" w:hAnsiTheme="minorEastAsia"/>
          <w:b/>
          <w:bCs/>
          <w:lang w:val="en-US"/>
        </w:rPr>
      </w:pPr>
      <w:r>
        <w:rPr>
          <w:rFonts w:hint="eastAsia" w:cs="宋体" w:asciiTheme="minorEastAsia" w:hAnsiTheme="minorEastAsia"/>
          <w:b/>
          <w:bCs/>
          <w:kern w:val="0"/>
          <w:sz w:val="24"/>
        </w:rPr>
        <w:t>一、项目编号:</w:t>
      </w:r>
      <w:r>
        <w:rPr>
          <w:rFonts w:hint="eastAsia" w:asciiTheme="minorEastAsia" w:hAnsiTheme="minorEastAsia"/>
          <w:bCs/>
          <w:sz w:val="24"/>
          <w:lang w:val="en-US" w:eastAsia="zh-CN"/>
        </w:rPr>
        <w:t>2026008</w:t>
      </w:r>
    </w:p>
    <w:p>
      <w:pPr>
        <w:widowControl/>
        <w:spacing w:line="480" w:lineRule="exact"/>
        <w:jc w:val="left"/>
        <w:rPr>
          <w:rFonts w:hint="eastAsia"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大庆市第五医院幽门螺杆菌抗体分型检测试剂盒采购项目</w:t>
      </w:r>
    </w:p>
    <w:p>
      <w:pPr>
        <w:widowControl/>
        <w:spacing w:line="480" w:lineRule="exact"/>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b/>
          <w:bCs/>
          <w:kern w:val="0"/>
          <w:sz w:val="24"/>
        </w:rPr>
        <w:t>三、采购类型:</w:t>
      </w:r>
      <w:r>
        <w:rPr>
          <w:rFonts w:hint="eastAsia" w:cs="宋体" w:asciiTheme="minorEastAsia" w:hAnsiTheme="minorEastAsia"/>
          <w:bCs/>
          <w:kern w:val="0"/>
          <w:sz w:val="24"/>
        </w:rPr>
        <w:t>竞争性谈判（</w:t>
      </w:r>
      <w:r>
        <w:rPr>
          <w:rFonts w:hint="eastAsia" w:asciiTheme="minorEastAsia" w:hAnsiTheme="minorEastAsia"/>
          <w:bCs/>
          <w:sz w:val="24"/>
        </w:rPr>
        <w:t>参与投标供应商投标报价超出预算价格的投标无效,投标产品价格最低者中选</w:t>
      </w:r>
      <w:r>
        <w:rPr>
          <w:rFonts w:hint="eastAsia" w:cs="宋体" w:asciiTheme="minorEastAsia" w:hAnsiTheme="minorEastAsia"/>
          <w:bCs/>
          <w:kern w:val="0"/>
          <w:sz w:val="24"/>
        </w:rPr>
        <w:t>）</w:t>
      </w:r>
      <w:r>
        <w:rPr>
          <w:rFonts w:hint="eastAsia" w:cs="宋体" w:asciiTheme="minorEastAsia" w:hAnsiTheme="minorEastAsia"/>
          <w:bCs/>
          <w:kern w:val="0"/>
          <w:sz w:val="24"/>
          <w:lang w:eastAsia="zh-CN"/>
        </w:rPr>
        <w:t>据实结算，服务期限为一年。</w:t>
      </w:r>
    </w:p>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四、预算金额及</w:t>
      </w:r>
      <w:r>
        <w:rPr>
          <w:rFonts w:hint="eastAsia" w:asciiTheme="minorEastAsia" w:hAnsiTheme="minorEastAsia"/>
          <w:b/>
          <w:bCs/>
        </w:rPr>
        <w:t>采购需求</w:t>
      </w:r>
      <w:r>
        <w:rPr>
          <w:rFonts w:hint="eastAsia" w:asciiTheme="minorEastAsia" w:hAnsiTheme="minorEastAsia"/>
          <w:b/>
          <w:bCs/>
          <w:color w:val="000000" w:themeColor="text1"/>
          <w14:textFill>
            <w14:solidFill>
              <w14:schemeClr w14:val="tx1"/>
            </w14:solidFill>
          </w14:textFill>
        </w:rPr>
        <w:t>：</w:t>
      </w:r>
    </w:p>
    <w:tbl>
      <w:tblPr>
        <w:tblStyle w:val="7"/>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34"/>
        <w:gridCol w:w="993"/>
        <w:gridCol w:w="708"/>
        <w:gridCol w:w="1560"/>
        <w:gridCol w:w="4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695"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序号</w:t>
            </w:r>
          </w:p>
        </w:tc>
        <w:tc>
          <w:tcPr>
            <w:tcW w:w="1134"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产品名称</w:t>
            </w:r>
          </w:p>
        </w:tc>
        <w:tc>
          <w:tcPr>
            <w:tcW w:w="993"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规格型号</w:t>
            </w:r>
          </w:p>
        </w:tc>
        <w:tc>
          <w:tcPr>
            <w:tcW w:w="708"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单位</w:t>
            </w:r>
          </w:p>
        </w:tc>
        <w:tc>
          <w:tcPr>
            <w:tcW w:w="1560" w:type="dxa"/>
            <w:shd w:val="clear" w:color="auto" w:fill="auto"/>
            <w:vAlign w:val="center"/>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含税单价（元）</w:t>
            </w:r>
          </w:p>
        </w:tc>
        <w:tc>
          <w:tcPr>
            <w:tcW w:w="4612" w:type="dxa"/>
          </w:tcPr>
          <w:p>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695" w:type="dxa"/>
            <w:shd w:val="clear" w:color="auto" w:fill="auto"/>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1134"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993" w:type="dxa"/>
            <w:shd w:val="clear" w:color="auto" w:fill="auto"/>
            <w:vAlign w:val="center"/>
          </w:tcPr>
          <w:p>
            <w:pPr>
              <w:jc w:val="center"/>
              <w:rPr>
                <w:rFonts w:ascii="宋体" w:hAnsi="宋体" w:cs="宋体"/>
                <w:color w:val="000000"/>
                <w:sz w:val="18"/>
                <w:szCs w:val="18"/>
              </w:rPr>
            </w:pPr>
          </w:p>
        </w:tc>
        <w:tc>
          <w:tcPr>
            <w:tcW w:w="708"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1560" w:type="dxa"/>
            <w:shd w:val="clear" w:color="auto" w:fill="auto"/>
            <w:vAlign w:val="center"/>
          </w:tcPr>
          <w:p>
            <w:pPr>
              <w:widowControl/>
              <w:jc w:val="center"/>
              <w:rPr>
                <w:rFonts w:hint="eastAsia" w:ascii="Calibri" w:hAnsi="Calibri" w:cs="宋体" w:eastAsiaTheme="minorEastAsia"/>
                <w:kern w:val="0"/>
                <w:sz w:val="18"/>
                <w:szCs w:val="18"/>
                <w:lang w:eastAsia="zh-CN"/>
              </w:rPr>
            </w:pPr>
            <w:r>
              <w:rPr>
                <w:rFonts w:hint="eastAsia"/>
                <w:color w:val="000000"/>
                <w:sz w:val="18"/>
                <w:szCs w:val="18"/>
              </w:rPr>
              <w:t>5</w:t>
            </w:r>
            <w:r>
              <w:rPr>
                <w:rFonts w:hint="eastAsia"/>
                <w:color w:val="000000"/>
                <w:sz w:val="18"/>
                <w:szCs w:val="18"/>
                <w:lang w:val="en-US" w:eastAsia="zh-CN"/>
              </w:rPr>
              <w:t>5</w:t>
            </w:r>
          </w:p>
        </w:tc>
        <w:tc>
          <w:tcPr>
            <w:tcW w:w="4612" w:type="dxa"/>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r>
    </w:tbl>
    <w:p>
      <w:pPr>
        <w:pStyle w:val="5"/>
        <w:spacing w:before="0" w:beforeAutospacing="0" w:after="0" w:afterAutospacing="0" w:line="480" w:lineRule="exac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324" w:lineRule="auto"/>
        <w:rPr>
          <w:rFonts w:asciiTheme="minorEastAsia" w:hAnsiTheme="minorEastAsia"/>
          <w:bCs/>
        </w:rPr>
      </w:pPr>
      <w:r>
        <w:rPr>
          <w:rFonts w:hint="eastAsia" w:asciiTheme="minorEastAsia" w:hAnsiTheme="minorEastAsia"/>
          <w:b/>
          <w:bCs/>
        </w:rPr>
        <w:t>五、公告期限：</w:t>
      </w:r>
      <w:r>
        <w:rPr>
          <w:rFonts w:hint="eastAsia" w:asciiTheme="minorEastAsia" w:hAnsiTheme="minorEastAsia"/>
          <w:bCs/>
          <w:lang w:val="en-US" w:eastAsia="zh-CN"/>
        </w:rPr>
        <w:t>2026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 4</w:t>
      </w:r>
      <w:r>
        <w:rPr>
          <w:rFonts w:hint="eastAsia" w:asciiTheme="minorEastAsia" w:hAnsiTheme="minorEastAsia"/>
          <w:bCs/>
        </w:rPr>
        <w:t>日至202</w:t>
      </w:r>
      <w:r>
        <w:rPr>
          <w:rFonts w:hint="eastAsia" w:asciiTheme="minorEastAsia" w:hAnsiTheme="minorEastAsia"/>
          <w:bCs/>
          <w:lang w:val="en-US" w:eastAsia="zh-CN"/>
        </w:rPr>
        <w:t>6</w:t>
      </w:r>
      <w:r>
        <w:rPr>
          <w:rFonts w:hint="eastAsia" w:asciiTheme="minorEastAsia" w:hAnsiTheme="minorEastAsia"/>
          <w:bCs/>
        </w:rPr>
        <w:t>年</w:t>
      </w:r>
      <w:r>
        <w:rPr>
          <w:rFonts w:hint="eastAsia" w:asciiTheme="minorEastAsia" w:hAnsiTheme="minorEastAsia"/>
          <w:bCs/>
          <w:lang w:val="en-US" w:eastAsia="zh-CN"/>
        </w:rPr>
        <w:t xml:space="preserve"> 6</w:t>
      </w:r>
      <w:r>
        <w:rPr>
          <w:rFonts w:hint="eastAsia" w:asciiTheme="minorEastAsia" w:hAnsiTheme="minorEastAsia"/>
          <w:bCs/>
        </w:rPr>
        <w:t>月</w:t>
      </w:r>
      <w:r>
        <w:rPr>
          <w:rFonts w:hint="eastAsia" w:asciiTheme="minorEastAsia" w:hAnsiTheme="minorEastAsia"/>
          <w:bCs/>
          <w:lang w:val="en-US" w:eastAsia="zh-CN"/>
        </w:rPr>
        <w:t xml:space="preserve">8 </w:t>
      </w:r>
      <w:r>
        <w:rPr>
          <w:rFonts w:hint="eastAsia" w:asciiTheme="minorEastAsia" w:hAnsiTheme="minorEastAsia"/>
          <w:bCs/>
        </w:rPr>
        <w:t>日止</w:t>
      </w:r>
    </w:p>
    <w:p>
      <w:pPr>
        <w:pStyle w:val="5"/>
        <w:spacing w:before="0" w:beforeAutospacing="0" w:after="0" w:afterAutospacing="0" w:line="324" w:lineRule="auto"/>
        <w:rPr>
          <w:rFonts w:asciiTheme="minorEastAsia" w:hAnsiTheme="minorEastAsia"/>
        </w:rPr>
      </w:pPr>
      <w:r>
        <w:rPr>
          <w:rFonts w:hint="eastAsia" w:asciiTheme="minorEastAsia" w:hAnsiTheme="minorEastAsia"/>
          <w:b/>
          <w:bCs/>
        </w:rPr>
        <w:t>六、供应商须知</w:t>
      </w:r>
    </w:p>
    <w:p>
      <w:pPr>
        <w:pStyle w:val="5"/>
        <w:snapToGrid w:val="0"/>
        <w:spacing w:before="0" w:beforeAutospacing="0" w:after="0" w:afterAutospacing="0" w:line="348" w:lineRule="auto"/>
        <w:rPr>
          <w:rFonts w:asciiTheme="minorEastAsia" w:hAnsiTheme="minorEastAsia"/>
          <w:b/>
          <w:bCs/>
        </w:rPr>
      </w:pPr>
      <w:r>
        <w:rPr>
          <w:rFonts w:hint="eastAsia" w:asciiTheme="minorEastAsia" w:hAnsiTheme="minorEastAsia"/>
        </w:rPr>
        <w:t>以下条款为必须满足条件，在标书中体现，否则予以废标：</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 xml:space="preserve">1、提供有效的独立企业法人营业执照副本内页。 </w:t>
      </w:r>
    </w:p>
    <w:p>
      <w:pPr>
        <w:pStyle w:val="5"/>
        <w:snapToGrid w:val="0"/>
        <w:spacing w:before="0" w:beforeAutospacing="0" w:after="0" w:afterAutospacing="0" w:line="348" w:lineRule="auto"/>
        <w:rPr>
          <w:rFonts w:asciiTheme="minorEastAsia" w:hAnsiTheme="minorEastAsia"/>
        </w:rPr>
      </w:pPr>
      <w:r>
        <w:rPr>
          <w:rFonts w:hint="eastAsia" w:asciiTheme="minorEastAsia" w:hAnsiTheme="minorEastAsia"/>
        </w:rPr>
        <w:t>2、提供有效的税务登记证</w:t>
      </w:r>
      <w:r>
        <w:rPr>
          <w:rFonts w:hint="eastAsia" w:asciiTheme="minorEastAsia" w:hAnsiTheme="minorEastAsia"/>
          <w:color w:val="000000"/>
          <w:shd w:val="clear" w:color="auto" w:fill="FFFFFF"/>
        </w:rPr>
        <w:t>。</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4、法定代表人及</w:t>
      </w:r>
      <w:r>
        <w:rPr>
          <w:rFonts w:hint="eastAsia" w:cs="宋体" w:asciiTheme="minorEastAsia" w:hAnsiTheme="minorEastAsia"/>
          <w:kern w:val="0"/>
          <w:sz w:val="24"/>
          <w:shd w:val="clear" w:color="auto" w:fill="FFFFFF"/>
        </w:rPr>
        <w:t>授权</w:t>
      </w:r>
      <w:r>
        <w:rPr>
          <w:rFonts w:hint="eastAsia" w:cs="宋体" w:asciiTheme="minorEastAsia" w:hAnsi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6、本项目不接受电话报名。</w:t>
      </w:r>
    </w:p>
    <w:p>
      <w:pPr>
        <w:snapToGrid w:val="0"/>
        <w:spacing w:line="348" w:lineRule="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7、不接受联合体参与投标。</w:t>
      </w:r>
    </w:p>
    <w:p>
      <w:pPr>
        <w:snapToGrid w:val="0"/>
        <w:spacing w:line="348" w:lineRule="auto"/>
        <w:rPr>
          <w:rFonts w:asciiTheme="minorEastAsia" w:hAnsiTheme="minorEastAsia"/>
          <w:sz w:val="24"/>
        </w:rPr>
      </w:pPr>
      <w:r>
        <w:rPr>
          <w:rFonts w:hint="eastAsia" w:asciiTheme="minorEastAsia" w:hAnsi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sz w:val="24"/>
        </w:rPr>
      </w:pPr>
      <w:r>
        <w:rPr>
          <w:rFonts w:hint="eastAsia" w:asciiTheme="minorEastAsia" w:hAnsi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5"/>
        <w:spacing w:before="0" w:beforeAutospacing="0" w:after="0" w:afterAutospacing="0" w:line="348"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七、报名时间及地点</w:t>
      </w:r>
    </w:p>
    <w:p>
      <w:pPr>
        <w:pStyle w:val="5"/>
        <w:spacing w:before="0" w:beforeAutospacing="0" w:after="0" w:afterAutospacing="0" w:line="348" w:lineRule="auto"/>
        <w:rPr>
          <w:rFonts w:asciiTheme="minorEastAsia" w:hAnsiTheme="minorEastAsia"/>
        </w:rPr>
      </w:pPr>
      <w:r>
        <w:rPr>
          <w:rFonts w:hint="eastAsia" w:asciiTheme="minorEastAsia" w:hAnsiTheme="minorEastAsia"/>
        </w:rPr>
        <w:t>投标人于</w:t>
      </w:r>
      <w:r>
        <w:rPr>
          <w:rFonts w:hint="eastAsia" w:asciiTheme="minorEastAsia" w:hAnsiTheme="minorEastAsia"/>
          <w:lang w:val="en-US" w:eastAsia="zh-CN"/>
        </w:rPr>
        <w:t>2026</w:t>
      </w:r>
      <w:r>
        <w:rPr>
          <w:rFonts w:hint="eastAsia" w:asciiTheme="minorEastAsia" w:hAnsiTheme="minorEastAsia"/>
        </w:rPr>
        <w:t>年</w:t>
      </w:r>
      <w:r>
        <w:rPr>
          <w:rFonts w:hint="eastAsia" w:asciiTheme="minorEastAsia" w:hAnsiTheme="minorEastAsia"/>
          <w:lang w:val="en-US" w:eastAsia="zh-CN"/>
        </w:rPr>
        <w:t>6</w:t>
      </w:r>
      <w:r>
        <w:rPr>
          <w:rFonts w:hint="eastAsia" w:asciiTheme="minorEastAsia" w:hAnsiTheme="minorEastAsia"/>
        </w:rPr>
        <w:t>月</w:t>
      </w:r>
      <w:r>
        <w:rPr>
          <w:rFonts w:hint="eastAsia" w:asciiTheme="minorEastAsia" w:hAnsiTheme="minorEastAsia"/>
          <w:lang w:val="en-US" w:eastAsia="zh-CN"/>
        </w:rPr>
        <w:t>8</w:t>
      </w:r>
      <w:bookmarkStart w:id="0" w:name="_GoBack"/>
      <w:bookmarkEnd w:id="0"/>
      <w:r>
        <w:rPr>
          <w:rFonts w:hint="eastAsia" w:asciiTheme="minorEastAsia" w:hAnsiTheme="minorEastAsia"/>
        </w:rPr>
        <w:t>日</w:t>
      </w:r>
      <w:r>
        <w:rPr>
          <w:rFonts w:hint="eastAsia" w:asciiTheme="minorEastAsia" w:hAnsiTheme="minorEastAsia"/>
          <w:lang w:val="en-US" w:eastAsia="zh-CN"/>
        </w:rPr>
        <w:t xml:space="preserve"> 16 </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递交以下材料：</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供应商资质（原件）</w:t>
      </w:r>
    </w:p>
    <w:p>
      <w:pPr>
        <w:pStyle w:val="5"/>
        <w:numPr>
          <w:ilvl w:val="0"/>
          <w:numId w:val="1"/>
        </w:numPr>
        <w:spacing w:before="0" w:beforeAutospacing="0" w:after="0" w:afterAutospacing="0" w:line="348" w:lineRule="auto"/>
        <w:rPr>
          <w:rFonts w:asciiTheme="minorEastAsia" w:hAnsiTheme="minorEastAsia"/>
        </w:rPr>
      </w:pPr>
      <w:r>
        <w:rPr>
          <w:rFonts w:hint="eastAsia" w:asciiTheme="minorEastAsia" w:hAnsiTheme="minorEastAsia"/>
        </w:rPr>
        <w:t>生产厂家资质（复印件）</w:t>
      </w:r>
    </w:p>
    <w:p>
      <w:pPr>
        <w:pStyle w:val="5"/>
        <w:numPr>
          <w:ilvl w:val="0"/>
          <w:numId w:val="1"/>
        </w:numPr>
        <w:spacing w:before="0" w:beforeAutospacing="0" w:after="0" w:afterAutospacing="0" w:line="348" w:lineRule="auto"/>
        <w:rPr>
          <w:rFonts w:asciiTheme="minorEastAsia" w:hAnsiTheme="minorEastAsia"/>
        </w:rPr>
      </w:pPr>
      <w:r>
        <w:rPr>
          <w:rFonts w:hint="eastAsia" w:cs="华文仿宋" w:asciiTheme="minorEastAsia" w:hAnsiTheme="minorEastAsia"/>
          <w:color w:val="000000"/>
        </w:rPr>
        <w:t>生产企业出具的投标产品代理授权书（原件）</w:t>
      </w:r>
    </w:p>
    <w:p>
      <w:pPr>
        <w:pStyle w:val="5"/>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rPr>
        <w:t>联系人：</w:t>
      </w:r>
      <w:r>
        <w:rPr>
          <w:rFonts w:hint="eastAsia" w:asciiTheme="minorEastAsia" w:hAnsiTheme="minorEastAsia"/>
          <w:lang w:eastAsia="zh-CN"/>
        </w:rPr>
        <w:t>周卫洁</w:t>
      </w:r>
    </w:p>
    <w:p>
      <w:pPr>
        <w:pStyle w:val="5"/>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rPr>
        <w:t>电话：0459-</w:t>
      </w:r>
      <w:r>
        <w:rPr>
          <w:rFonts w:hint="eastAsia" w:asciiTheme="minorEastAsia" w:hAnsiTheme="minorEastAsia"/>
          <w:lang w:val="en-US" w:eastAsia="zh-CN"/>
        </w:rPr>
        <w:t>6705858</w:t>
      </w:r>
    </w:p>
    <w:p>
      <w:pPr>
        <w:pStyle w:val="5"/>
        <w:spacing w:before="0" w:beforeAutospacing="0" w:after="0" w:afterAutospacing="0" w:line="480" w:lineRule="exact"/>
        <w:rPr>
          <w:rFonts w:asciiTheme="minorEastAsia" w:hAnsiTheme="minorEastAsia"/>
          <w:b/>
        </w:rPr>
      </w:pPr>
      <w:r>
        <w:rPr>
          <w:rFonts w:hint="eastAsia" w:asciiTheme="minorEastAsia" w:hAnsiTheme="minorEastAsia"/>
          <w:b/>
        </w:rPr>
        <w:t>八、报价单</w:t>
      </w:r>
    </w:p>
    <w:p>
      <w:pPr>
        <w:pStyle w:val="5"/>
        <w:spacing w:before="0" w:beforeAutospacing="0" w:after="0" w:afterAutospacing="0" w:line="480" w:lineRule="exact"/>
        <w:ind w:left="-708" w:leftChars="-337" w:right="-758" w:rightChars="-361"/>
        <w:jc w:val="center"/>
        <w:rPr>
          <w:rFonts w:asciiTheme="minorEastAsia" w:hAnsiTheme="minorEastAsia"/>
          <w:b/>
          <w:sz w:val="28"/>
          <w:szCs w:val="28"/>
        </w:rPr>
      </w:pPr>
      <w:r>
        <w:rPr>
          <w:rFonts w:hint="eastAsia" w:asciiTheme="minorEastAsia" w:hAnsiTheme="minorEastAsia"/>
          <w:b/>
          <w:sz w:val="28"/>
          <w:szCs w:val="28"/>
        </w:rPr>
        <w:t>报价单</w:t>
      </w:r>
    </w:p>
    <w:p>
      <w:pPr>
        <w:pStyle w:val="5"/>
        <w:spacing w:before="0" w:beforeAutospacing="0" w:after="0" w:afterAutospacing="0" w:line="480" w:lineRule="exact"/>
        <w:ind w:left="-850" w:leftChars="-405" w:right="-758" w:rightChars="-361" w:firstLine="720" w:firstLineChars="300"/>
        <w:rPr>
          <w:rFonts w:asciiTheme="minorEastAsia" w:hAnsiTheme="minorEastAsia"/>
        </w:rPr>
      </w:pPr>
      <w:r>
        <w:rPr>
          <w:rFonts w:hint="eastAsia" w:asciiTheme="minorEastAsia" w:hAnsiTheme="minorEastAsia"/>
        </w:rPr>
        <w:t>投标单位名称（公章）：时间：   年   月   日</w:t>
      </w:r>
    </w:p>
    <w:tbl>
      <w:tblPr>
        <w:tblStyle w:val="7"/>
        <w:tblW w:w="10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91"/>
        <w:gridCol w:w="709"/>
        <w:gridCol w:w="669"/>
        <w:gridCol w:w="3686"/>
        <w:gridCol w:w="806"/>
        <w:gridCol w:w="1010"/>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89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产品名称</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6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3686" w:type="dxa"/>
            <w:vAlign w:val="center"/>
          </w:tcPr>
          <w:p>
            <w:pPr>
              <w:widowControl/>
              <w:jc w:val="center"/>
              <w:rPr>
                <w:rFonts w:cs="宋体" w:asciiTheme="minorEastAsia" w:hAnsiTheme="minorEastAsia"/>
                <w:color w:val="000000"/>
                <w:szCs w:val="21"/>
              </w:rPr>
            </w:pPr>
            <w:r>
              <w:rPr>
                <w:rFonts w:hint="eastAsia" w:ascii="宋体" w:hAnsi="宋体" w:cs="宋体"/>
                <w:bCs/>
                <w:szCs w:val="21"/>
              </w:rPr>
              <w:t>技术参数</w:t>
            </w:r>
          </w:p>
        </w:tc>
        <w:tc>
          <w:tcPr>
            <w:tcW w:w="806" w:type="dxa"/>
            <w:vAlign w:val="center"/>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偏离情况</w:t>
            </w:r>
          </w:p>
        </w:tc>
        <w:tc>
          <w:tcPr>
            <w:tcW w:w="1010" w:type="dxa"/>
          </w:tcPr>
          <w:p>
            <w:pPr>
              <w:widowControl/>
              <w:jc w:val="center"/>
              <w:rPr>
                <w:rFonts w:cs="宋体" w:asciiTheme="minorEastAsia" w:hAnsiTheme="minorEastAsia"/>
                <w:color w:val="000000"/>
                <w:szCs w:val="21"/>
              </w:rPr>
            </w:pPr>
            <w:r>
              <w:rPr>
                <w:rFonts w:hint="eastAsia" w:cs="宋体" w:asciiTheme="minorEastAsia" w:hAnsi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color w:val="000000"/>
                <w:szCs w:val="21"/>
              </w:rPr>
              <w:t>（单价，元）</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生产厂商</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产地</w:t>
            </w:r>
          </w:p>
        </w:tc>
        <w:tc>
          <w:tcPr>
            <w:tcW w:w="676" w:type="dxa"/>
          </w:tcPr>
          <w:p>
            <w:pPr>
              <w:widowControl/>
              <w:jc w:val="center"/>
              <w:rPr>
                <w:rFonts w:ascii="宋体" w:hAnsi="宋体" w:cs="宋体"/>
                <w:b/>
                <w:bCs/>
                <w:kern w:val="0"/>
                <w:szCs w:val="21"/>
              </w:rPr>
            </w:pPr>
            <w:r>
              <w:rPr>
                <w:rFonts w:hint="eastAsia" w:cs="宋体"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3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891" w:type="dxa"/>
            <w:shd w:val="clear" w:color="auto" w:fill="auto"/>
            <w:vAlign w:val="center"/>
          </w:tcPr>
          <w:p>
            <w:pPr>
              <w:jc w:val="center"/>
              <w:rPr>
                <w:rFonts w:ascii="宋体" w:hAnsi="宋体" w:cs="宋体"/>
                <w:color w:val="000000"/>
                <w:sz w:val="18"/>
                <w:szCs w:val="18"/>
              </w:rPr>
            </w:pPr>
            <w:r>
              <w:rPr>
                <w:rFonts w:hint="eastAsia" w:ascii="宋体" w:hAnsi="宋体" w:cs="方正仿宋简体"/>
                <w:sz w:val="18"/>
                <w:szCs w:val="18"/>
              </w:rPr>
              <w:t>幽门螺杆菌抗体分型检测试剂盒</w:t>
            </w:r>
          </w:p>
        </w:tc>
        <w:tc>
          <w:tcPr>
            <w:tcW w:w="709" w:type="dxa"/>
            <w:shd w:val="clear" w:color="auto" w:fill="auto"/>
            <w:vAlign w:val="center"/>
          </w:tcPr>
          <w:p>
            <w:pPr>
              <w:jc w:val="center"/>
              <w:rPr>
                <w:rFonts w:ascii="宋体" w:hAnsi="宋体" w:cs="宋体"/>
                <w:color w:val="000000"/>
                <w:sz w:val="18"/>
                <w:szCs w:val="18"/>
              </w:rPr>
            </w:pPr>
          </w:p>
        </w:tc>
        <w:tc>
          <w:tcPr>
            <w:tcW w:w="669" w:type="dxa"/>
            <w:shd w:val="clear" w:color="auto" w:fill="auto"/>
            <w:vAlign w:val="center"/>
          </w:tcPr>
          <w:p>
            <w:pPr>
              <w:jc w:val="center"/>
              <w:rPr>
                <w:rFonts w:ascii="宋体" w:hAnsi="宋体" w:cs="宋体"/>
                <w:sz w:val="18"/>
                <w:szCs w:val="18"/>
              </w:rPr>
            </w:pPr>
            <w:r>
              <w:rPr>
                <w:rFonts w:hint="eastAsia"/>
                <w:color w:val="000000"/>
                <w:sz w:val="18"/>
                <w:szCs w:val="18"/>
              </w:rPr>
              <w:t>1人份</w:t>
            </w:r>
          </w:p>
        </w:tc>
        <w:tc>
          <w:tcPr>
            <w:tcW w:w="3686" w:type="dxa"/>
            <w:vAlign w:val="top"/>
          </w:tcPr>
          <w:p>
            <w:pPr>
              <w:widowControl/>
              <w:rPr>
                <w:rFonts w:ascii="宋体" w:hAnsi="宋体" w:cs="宋体"/>
                <w:kern w:val="0"/>
                <w:sz w:val="18"/>
                <w:szCs w:val="18"/>
              </w:rPr>
            </w:pPr>
            <w:r>
              <w:rPr>
                <w:rFonts w:hint="eastAsia" w:ascii="宋体" w:hAnsi="宋体" w:cs="宋体"/>
                <w:kern w:val="0"/>
                <w:sz w:val="18"/>
                <w:szCs w:val="18"/>
              </w:rPr>
              <w:t>具体参数要求：</w:t>
            </w:r>
          </w:p>
          <w:p>
            <w:pPr>
              <w:widowControl/>
              <w:rPr>
                <w:rFonts w:ascii="宋体" w:hAnsi="宋体" w:cs="宋体"/>
                <w:kern w:val="0"/>
                <w:sz w:val="18"/>
                <w:szCs w:val="18"/>
              </w:rPr>
            </w:pPr>
            <w:r>
              <w:rPr>
                <w:rFonts w:hint="eastAsia" w:ascii="宋体" w:hAnsi="宋体" w:cs="宋体"/>
                <w:kern w:val="0"/>
                <w:sz w:val="18"/>
                <w:szCs w:val="18"/>
              </w:rPr>
              <w:t>1、产品通过ISO13485质量体系认证</w:t>
            </w:r>
          </w:p>
          <w:p>
            <w:pPr>
              <w:widowControl/>
              <w:rPr>
                <w:rFonts w:ascii="宋体" w:hAnsi="宋体" w:cs="宋体"/>
                <w:kern w:val="0"/>
                <w:sz w:val="18"/>
                <w:szCs w:val="18"/>
              </w:rPr>
            </w:pPr>
            <w:r>
              <w:rPr>
                <w:rFonts w:hint="eastAsia" w:ascii="宋体" w:hAnsi="宋体" w:cs="宋体"/>
                <w:kern w:val="0"/>
                <w:sz w:val="18"/>
                <w:szCs w:val="18"/>
              </w:rPr>
              <w:t>2、方法学：免疫法</w:t>
            </w:r>
          </w:p>
          <w:p>
            <w:pPr>
              <w:widowControl/>
              <w:rPr>
                <w:rFonts w:hint="eastAsia" w:ascii="宋体" w:hAnsi="宋体" w:eastAsia="宋体" w:cs="宋体"/>
                <w:kern w:val="0"/>
                <w:sz w:val="18"/>
                <w:szCs w:val="18"/>
                <w:lang w:eastAsia="zh-CN"/>
              </w:rPr>
            </w:pPr>
            <w:r>
              <w:rPr>
                <w:rFonts w:hint="eastAsia" w:ascii="宋体" w:hAnsi="宋体" w:cs="宋体"/>
                <w:kern w:val="0"/>
                <w:sz w:val="18"/>
                <w:szCs w:val="18"/>
              </w:rPr>
              <w:t>3、无需大型设备</w:t>
            </w:r>
            <w:r>
              <w:rPr>
                <w:rFonts w:hint="eastAsia" w:ascii="宋体" w:hAnsi="宋体" w:cs="宋体"/>
                <w:kern w:val="0"/>
                <w:sz w:val="18"/>
                <w:szCs w:val="18"/>
                <w:lang w:eastAsia="zh-CN"/>
              </w:rPr>
              <w:t>，提供结果判读</w:t>
            </w:r>
            <w:r>
              <w:rPr>
                <w:rFonts w:hint="eastAsia" w:ascii="宋体" w:hAnsi="宋体" w:cs="宋体"/>
                <w:kern w:val="0"/>
                <w:sz w:val="18"/>
                <w:szCs w:val="18"/>
              </w:rPr>
              <w:t>辅助</w:t>
            </w:r>
            <w:r>
              <w:rPr>
                <w:rFonts w:hint="eastAsia" w:ascii="宋体" w:hAnsi="宋体" w:cs="宋体"/>
                <w:kern w:val="0"/>
                <w:sz w:val="18"/>
                <w:szCs w:val="18"/>
                <w:lang w:eastAsia="zh-CN"/>
              </w:rPr>
              <w:t>器材</w:t>
            </w:r>
          </w:p>
          <w:p>
            <w:pPr>
              <w:widowControl/>
              <w:rPr>
                <w:rFonts w:ascii="宋体" w:hAnsi="宋体" w:cs="宋体"/>
                <w:kern w:val="0"/>
                <w:sz w:val="18"/>
                <w:szCs w:val="18"/>
              </w:rPr>
            </w:pPr>
            <w:r>
              <w:rPr>
                <w:rFonts w:hint="eastAsia" w:ascii="宋体" w:hAnsi="宋体" w:cs="宋体"/>
                <w:kern w:val="0"/>
                <w:sz w:val="18"/>
                <w:szCs w:val="18"/>
              </w:rPr>
              <w:t>4、技术参数：</w:t>
            </w:r>
          </w:p>
          <w:p>
            <w:pPr>
              <w:widowControl/>
              <w:rPr>
                <w:rFonts w:ascii="宋体" w:hAnsi="宋体" w:cs="宋体"/>
                <w:kern w:val="0"/>
                <w:sz w:val="18"/>
                <w:szCs w:val="18"/>
              </w:rPr>
            </w:pPr>
            <w:r>
              <w:rPr>
                <w:rFonts w:hint="eastAsia" w:ascii="宋体" w:hAnsi="宋体" w:cs="宋体"/>
                <w:kern w:val="0"/>
                <w:sz w:val="18"/>
                <w:szCs w:val="18"/>
              </w:rPr>
              <w:t xml:space="preserve">(1) 幽门螺杆菌抗体分型检测； </w:t>
            </w:r>
          </w:p>
          <w:p>
            <w:pPr>
              <w:widowControl/>
              <w:rPr>
                <w:rFonts w:ascii="宋体" w:hAnsi="宋体" w:cs="宋体"/>
                <w:kern w:val="0"/>
                <w:sz w:val="18"/>
                <w:szCs w:val="18"/>
              </w:rPr>
            </w:pPr>
            <w:r>
              <w:rPr>
                <w:rFonts w:hint="eastAsia" w:ascii="宋体" w:hAnsi="宋体" w:cs="宋体"/>
                <w:kern w:val="0"/>
                <w:sz w:val="18"/>
                <w:szCs w:val="18"/>
              </w:rPr>
              <w:t>(2) 体外定性检测；</w:t>
            </w:r>
          </w:p>
          <w:p>
            <w:pPr>
              <w:widowControl/>
              <w:rPr>
                <w:rFonts w:ascii="宋体" w:hAnsi="宋体" w:cs="宋体"/>
                <w:kern w:val="0"/>
                <w:sz w:val="18"/>
                <w:szCs w:val="18"/>
              </w:rPr>
            </w:pPr>
            <w:r>
              <w:rPr>
                <w:rFonts w:hint="eastAsia" w:ascii="宋体" w:hAnsi="宋体" w:cs="宋体"/>
                <w:kern w:val="0"/>
                <w:sz w:val="18"/>
                <w:szCs w:val="18"/>
              </w:rPr>
              <w:t xml:space="preserve">(3）检测人血清中多种幽门螺杆菌（HP）IgG抗体，包括细胞毒（CagA）、空泡毒（VacA）和尿素酶A(UreA) </w:t>
            </w:r>
          </w:p>
          <w:p>
            <w:pPr>
              <w:widowControl/>
              <w:rPr>
                <w:rFonts w:ascii="宋体" w:hAnsi="宋体" w:cs="宋体"/>
                <w:kern w:val="0"/>
                <w:sz w:val="18"/>
                <w:szCs w:val="18"/>
              </w:rPr>
            </w:pPr>
            <w:r>
              <w:rPr>
                <w:rFonts w:hint="eastAsia" w:ascii="宋体" w:hAnsi="宋体" w:cs="宋体"/>
                <w:kern w:val="0"/>
                <w:sz w:val="18"/>
                <w:szCs w:val="18"/>
              </w:rPr>
              <w:t>5、保存环境：2-</w:t>
            </w:r>
            <w:r>
              <w:rPr>
                <w:rFonts w:hint="eastAsia" w:ascii="宋体" w:hAnsi="宋体" w:cs="宋体"/>
                <w:kern w:val="0"/>
                <w:sz w:val="18"/>
                <w:szCs w:val="18"/>
                <w:lang w:val="en-US" w:eastAsia="zh-CN"/>
              </w:rPr>
              <w:t>30</w:t>
            </w:r>
            <w:r>
              <w:rPr>
                <w:rFonts w:hint="eastAsia" w:ascii="宋体" w:hAnsi="宋体" w:cs="宋体"/>
                <w:kern w:val="0"/>
                <w:sz w:val="18"/>
                <w:szCs w:val="18"/>
              </w:rPr>
              <w:t>℃保存</w:t>
            </w:r>
          </w:p>
          <w:p>
            <w:pPr>
              <w:widowControl/>
              <w:rPr>
                <w:rFonts w:ascii="宋体" w:hAnsi="宋体" w:cs="宋体"/>
                <w:kern w:val="0"/>
                <w:sz w:val="18"/>
                <w:szCs w:val="18"/>
              </w:rPr>
            </w:pPr>
            <w:r>
              <w:rPr>
                <w:rFonts w:hint="eastAsia" w:ascii="宋体" w:hAnsi="宋体" w:cs="宋体"/>
                <w:kern w:val="0"/>
                <w:sz w:val="18"/>
                <w:szCs w:val="18"/>
              </w:rPr>
              <w:t>6、质保期：有效期</w:t>
            </w:r>
            <w:r>
              <w:rPr>
                <w:rFonts w:hint="eastAsia" w:ascii="宋体" w:hAnsi="宋体" w:cs="宋体"/>
                <w:kern w:val="0"/>
                <w:sz w:val="18"/>
                <w:szCs w:val="18"/>
                <w:lang w:eastAsia="zh-CN"/>
              </w:rPr>
              <w:t>＞</w:t>
            </w:r>
            <w:r>
              <w:rPr>
                <w:rFonts w:hint="eastAsia" w:ascii="宋体" w:hAnsi="宋体" w:cs="宋体"/>
                <w:kern w:val="0"/>
                <w:sz w:val="18"/>
                <w:szCs w:val="18"/>
              </w:rPr>
              <w:t>1年</w:t>
            </w:r>
          </w:p>
        </w:tc>
        <w:tc>
          <w:tcPr>
            <w:tcW w:w="806" w:type="dxa"/>
          </w:tcPr>
          <w:p>
            <w:pPr>
              <w:widowControl/>
              <w:jc w:val="center"/>
              <w:rPr>
                <w:rFonts w:ascii="宋体" w:hAnsi="宋体" w:cs="宋体"/>
                <w:kern w:val="0"/>
                <w:szCs w:val="21"/>
              </w:rPr>
            </w:pPr>
          </w:p>
        </w:tc>
        <w:tc>
          <w:tcPr>
            <w:tcW w:w="1010"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c>
          <w:tcPr>
            <w:tcW w:w="676" w:type="dxa"/>
          </w:tcPr>
          <w:p>
            <w:pPr>
              <w:widowControl/>
              <w:jc w:val="center"/>
              <w:rPr>
                <w:rFonts w:ascii="宋体" w:hAnsi="宋体" w:cs="宋体"/>
                <w:kern w:val="0"/>
                <w:szCs w:val="21"/>
              </w:rPr>
            </w:pPr>
          </w:p>
        </w:tc>
      </w:tr>
    </w:tbl>
    <w:p>
      <w:pPr>
        <w:pStyle w:val="5"/>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hint="eastAsia"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w:t>
      </w:r>
      <w:r>
        <w:rPr>
          <w:rFonts w:hint="eastAsia" w:asciiTheme="minorEastAsia" w:hAnsiTheme="minorEastAsia"/>
          <w:sz w:val="24"/>
          <w:lang w:eastAsia="zh-CN"/>
        </w:rPr>
        <w:t>。正副本均需</w:t>
      </w:r>
      <w:r>
        <w:rPr>
          <w:rFonts w:hint="eastAsia" w:asciiTheme="minorEastAsia" w:hAnsiTheme="minorEastAsia"/>
          <w:sz w:val="24"/>
        </w:rPr>
        <w:t>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w:t>
      </w: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6</w:t>
      </w:r>
      <w:r>
        <w:rPr>
          <w:rFonts w:hint="eastAsia" w:asciiTheme="minorEastAsia" w:hAnsiTheme="minorEastAsia"/>
          <w:sz w:val="24"/>
        </w:rPr>
        <w:t>月</w:t>
      </w:r>
      <w:r>
        <w:rPr>
          <w:rFonts w:hint="eastAsia" w:asciiTheme="minorEastAsia" w:hAnsiTheme="minorEastAsia"/>
          <w:sz w:val="24"/>
          <w:lang w:val="en-US" w:eastAsia="zh-CN"/>
        </w:rPr>
        <w:t>9</w:t>
      </w:r>
      <w:r>
        <w:rPr>
          <w:rFonts w:hint="eastAsia" w:asciiTheme="minorEastAsia" w:hAnsiTheme="minorEastAsia"/>
          <w:sz w:val="24"/>
        </w:rPr>
        <w:t>日</w:t>
      </w:r>
      <w:r>
        <w:rPr>
          <w:rFonts w:hint="eastAsia" w:asciiTheme="minorEastAsia" w:hAnsiTheme="minorEastAsia"/>
          <w:sz w:val="24"/>
          <w:lang w:val="en-US" w:eastAsia="zh-CN"/>
        </w:rPr>
        <w:t>14</w:t>
      </w:r>
      <w:r>
        <w:rPr>
          <w:rFonts w:hint="eastAsia" w:asciiTheme="minorEastAsia" w:hAnsiTheme="minorEastAsia"/>
          <w:sz w:val="24"/>
        </w:rPr>
        <w:t>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1"/>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1"/>
        <w:spacing w:beforeAutospacing="0" w:afterAutospacing="0" w:line="450" w:lineRule="atLeast"/>
      </w:pPr>
      <w:r>
        <w:rPr>
          <w:rFonts w:hint="eastAsia"/>
        </w:rPr>
        <w:t>2、能提供最合理的投标报价。</w:t>
      </w:r>
    </w:p>
    <w:p>
      <w:pPr>
        <w:pStyle w:val="11"/>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5"/>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5"/>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1"/>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1"/>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1"/>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1"/>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1"/>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w:t>
      </w:r>
      <w:r>
        <w:rPr>
          <w:rFonts w:hint="eastAsia" w:asciiTheme="minorEastAsia" w:hAnsiTheme="minorEastAsia"/>
          <w:b/>
          <w:bCs/>
          <w:color w:val="000000" w:themeColor="text1"/>
          <w:lang w:eastAsia="zh-CN"/>
          <w14:textFill>
            <w14:solidFill>
              <w14:schemeClr w14:val="tx1"/>
            </w14:solidFill>
          </w14:textFill>
        </w:rPr>
        <w:t>到招采办</w:t>
      </w:r>
      <w:r>
        <w:rPr>
          <w:rFonts w:hint="eastAsia" w:asciiTheme="minorEastAsia" w:hAnsiTheme="minorEastAsia"/>
          <w:b/>
          <w:bCs/>
          <w:color w:val="000000" w:themeColor="text1"/>
          <w14:textFill>
            <w14:solidFill>
              <w14:schemeClr w14:val="tx1"/>
            </w14:solidFill>
          </w14:textFill>
        </w:rPr>
        <w:t>签订合同。</w:t>
      </w:r>
    </w:p>
    <w:p>
      <w:pPr>
        <w:pStyle w:val="5"/>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p>
    <w:p>
      <w:pPr>
        <w:pStyle w:val="5"/>
        <w:spacing w:before="0" w:beforeAutospacing="0" w:after="0" w:afterAutospacing="0" w:line="440" w:lineRule="exact"/>
        <w:rPr>
          <w:rFonts w:asciiTheme="minorEastAsia" w:hAnsiTheme="minorEastAsia"/>
          <w:b/>
          <w:sz w:val="36"/>
          <w:szCs w:val="36"/>
        </w:rPr>
      </w:pPr>
    </w:p>
    <w:p>
      <w:pPr>
        <w:rPr>
          <w:rFonts w:hint="eastAsia"/>
          <w:b/>
          <w:bCs/>
          <w:sz w:val="30"/>
          <w:szCs w:val="30"/>
        </w:rPr>
      </w:pPr>
    </w:p>
    <w:p>
      <w:pPr>
        <w:rPr>
          <w:rFonts w:hint="eastAsia"/>
          <w:b/>
          <w:bCs/>
          <w:sz w:val="30"/>
          <w:szCs w:val="30"/>
        </w:rPr>
      </w:pPr>
    </w:p>
    <w:p>
      <w:pPr>
        <w:rPr>
          <w:rFonts w:hint="eastAsia"/>
          <w:b/>
          <w:bCs/>
          <w:sz w:val="30"/>
          <w:szCs w:val="30"/>
        </w:rPr>
      </w:pPr>
    </w:p>
    <w:p>
      <w:pPr>
        <w:rPr>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00997"/>
    <w:rsid w:val="000225A8"/>
    <w:rsid w:val="00654B0F"/>
    <w:rsid w:val="00F7047F"/>
    <w:rsid w:val="0677591B"/>
    <w:rsid w:val="0AE37239"/>
    <w:rsid w:val="10E72769"/>
    <w:rsid w:val="110F442B"/>
    <w:rsid w:val="11310F93"/>
    <w:rsid w:val="13D01FAC"/>
    <w:rsid w:val="15E678A3"/>
    <w:rsid w:val="16A668E4"/>
    <w:rsid w:val="23B749F9"/>
    <w:rsid w:val="247200E8"/>
    <w:rsid w:val="30072F07"/>
    <w:rsid w:val="30DF2D0A"/>
    <w:rsid w:val="42B21099"/>
    <w:rsid w:val="46275D14"/>
    <w:rsid w:val="49F27355"/>
    <w:rsid w:val="4D2A6A9A"/>
    <w:rsid w:val="4EBE735A"/>
    <w:rsid w:val="516C6EE3"/>
    <w:rsid w:val="53911E4A"/>
    <w:rsid w:val="578A3BAD"/>
    <w:rsid w:val="5B476996"/>
    <w:rsid w:val="5DAB4178"/>
    <w:rsid w:val="606B2161"/>
    <w:rsid w:val="6221663F"/>
    <w:rsid w:val="625E794E"/>
    <w:rsid w:val="64200997"/>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普通(网站)1"/>
    <w:basedOn w:val="1"/>
    <w:qFormat/>
    <w:uiPriority w:val="0"/>
    <w:pPr>
      <w:widowControl/>
      <w:spacing w:beforeAutospacing="1"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2686</Words>
  <Characters>2835</Characters>
  <Lines>22</Lines>
  <Paragraphs>6</Paragraphs>
  <TotalTime>4</TotalTime>
  <ScaleCrop>false</ScaleCrop>
  <LinksUpToDate>false</LinksUpToDate>
  <CharactersWithSpaces>2879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2025-04-14T07:47:00Z</dcterms:created>
  <dc:creator>abc</dc:creator>
  <cp:lastModifiedBy>Administrator</cp:lastModifiedBy>
  <dcterms:modified xsi:type="dcterms:W3CDTF">2026-06-03T08:13:02Z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B9B030E16250410C823F4776E4246523_13</vt:lpwstr>
  </property>
  <property fmtid="{D5CDD505-2E9C-101B-9397-08002B2CF9AE}" pid="4" name="KSOTemplateDocerSaveRecord">
    <vt:lpwstr>eyJoZGlkIjoiNDUyN2M1YzdlYTMwNGJjOWI5YmEzYjM5YWNiMjM0OTkifQ==</vt:lpwstr>
  </property>
</Properties>
</file>