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w:t>
      </w:r>
      <w:r>
        <w:rPr>
          <w:rFonts w:hint="eastAsia" w:cs="宋体" w:asciiTheme="minorEastAsia" w:hAnsiTheme="minorEastAsia" w:eastAsiaTheme="minorEastAsia"/>
          <w:b/>
          <w:bCs/>
          <w:kern w:val="0"/>
          <w:sz w:val="30"/>
          <w:szCs w:val="30"/>
          <w:lang w:eastAsia="zh-CN"/>
        </w:rPr>
        <w:t>眼科超声雾化器</w:t>
      </w:r>
      <w:r>
        <w:rPr>
          <w:rFonts w:hint="eastAsia" w:cs="宋体" w:asciiTheme="minorEastAsia" w:hAnsiTheme="minorEastAsia" w:eastAsiaTheme="minorEastAsia"/>
          <w:b/>
          <w:bCs/>
          <w:kern w:val="0"/>
          <w:sz w:val="30"/>
          <w:szCs w:val="30"/>
        </w:rPr>
        <w:t>采购项目招标公告</w:t>
      </w:r>
    </w:p>
    <w:p>
      <w:pPr>
        <w:widowControl/>
        <w:spacing w:line="480" w:lineRule="exact"/>
        <w:jc w:val="left"/>
        <w:rPr>
          <w:rFonts w:hint="default" w:asciiTheme="minorEastAsia" w:hAnsiTheme="minorEastAsia" w:eastAsiaTheme="minorEastAsia"/>
          <w:b/>
          <w:bCs/>
          <w:lang w:val="en-US" w:eastAsia="zh-CN"/>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 w:val="0"/>
          <w:bCs w:val="0"/>
          <w:kern w:val="0"/>
          <w:sz w:val="24"/>
          <w:lang w:val="en-US" w:eastAsia="zh-CN"/>
        </w:rPr>
        <w:t>2026011</w:t>
      </w:r>
      <w:r>
        <w:rPr>
          <w:rFonts w:hint="eastAsia" w:cs="宋体" w:asciiTheme="minorEastAsia" w:hAnsiTheme="minorEastAsia" w:eastAsiaTheme="minorEastAsia"/>
          <w:bCs/>
          <w:kern w:val="0"/>
          <w:sz w:val="24"/>
        </w:rPr>
        <w:t xml:space="preserve"> </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w:t>
      </w:r>
      <w:r>
        <w:rPr>
          <w:rFonts w:hint="eastAsia" w:cs="宋体" w:asciiTheme="minorEastAsia" w:hAnsiTheme="minorEastAsia" w:eastAsiaTheme="minorEastAsia"/>
          <w:bCs/>
          <w:kern w:val="0"/>
          <w:sz w:val="24"/>
          <w:lang w:eastAsia="zh-CN"/>
        </w:rPr>
        <w:t>眼科超声雾化器</w:t>
      </w:r>
      <w:r>
        <w:rPr>
          <w:rFonts w:hint="eastAsia" w:cs="宋体" w:asciiTheme="minorEastAsia" w:hAnsiTheme="minorEastAsia" w:eastAsiaTheme="minorEastAsia"/>
          <w:bCs/>
          <w:kern w:val="0"/>
          <w:sz w:val="24"/>
        </w:rPr>
        <w:t>采购项目</w:t>
      </w:r>
    </w:p>
    <w:p>
      <w:pPr>
        <w:widowControl/>
        <w:spacing w:line="480" w:lineRule="exact"/>
        <w:jc w:val="left"/>
        <w:rPr>
          <w:rFonts w:cs="宋体" w:asciiTheme="minorEastAsia" w:hAnsiTheme="minorEastAsia" w:eastAsiaTheme="minorEastAsia"/>
          <w:color w:val="000000" w:themeColor="text1"/>
          <w:kern w:val="0"/>
          <w:sz w:val="24"/>
          <w14:textFill>
            <w14:solidFill>
              <w14:schemeClr w14:val="tx1"/>
            </w14:solidFill>
          </w14:textFill>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p>
    <w:p>
      <w:pPr>
        <w:pStyle w:val="8"/>
        <w:spacing w:before="0" w:beforeAutospacing="0" w:after="0" w:afterAutospacing="0" w:line="480" w:lineRule="exac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14:textFill>
            <w14:solidFill>
              <w14:schemeClr w14:val="tx1"/>
            </w14:solidFill>
          </w14:textFill>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14:textFill>
            <w14:solidFill>
              <w14:schemeClr w14:val="tx1"/>
            </w14:solidFill>
          </w14:textFill>
        </w:rPr>
        <w:t>见第八项报价单。</w:t>
      </w:r>
      <w:r>
        <w:rPr>
          <w:rFonts w:hint="eastAsia"/>
        </w:rPr>
        <w:t>（参与投标供应商投标报价超出预算价格的投标无效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b w:val="0"/>
          <w:bCs w:val="0"/>
          <w:lang w:val="en-US" w:eastAsia="zh-CN"/>
        </w:rPr>
        <w:t>2026</w:t>
      </w:r>
      <w:r>
        <w:rPr>
          <w:rFonts w:hint="eastAsia"/>
          <w:bCs/>
        </w:rPr>
        <w:t>年</w:t>
      </w:r>
      <w:r>
        <w:rPr>
          <w:rFonts w:hint="eastAsia"/>
          <w:bCs/>
          <w:lang w:val="en-US" w:eastAsia="zh-CN"/>
        </w:rPr>
        <w:t>6</w:t>
      </w:r>
      <w:r>
        <w:rPr>
          <w:rFonts w:hint="eastAsia"/>
          <w:bCs/>
        </w:rPr>
        <w:t>月</w:t>
      </w:r>
      <w:r>
        <w:rPr>
          <w:rFonts w:hint="eastAsia"/>
          <w:bCs/>
          <w:lang w:val="en-US" w:eastAsia="zh-CN"/>
        </w:rPr>
        <w:t>18</w:t>
      </w:r>
      <w:r>
        <w:rPr>
          <w:rFonts w:hint="eastAsia"/>
          <w:bCs/>
        </w:rPr>
        <w:t>日至</w:t>
      </w:r>
      <w:r>
        <w:rPr>
          <w:rFonts w:hint="eastAsia"/>
          <w:bCs/>
          <w:lang w:val="en-US" w:eastAsia="zh-CN"/>
        </w:rPr>
        <w:t xml:space="preserve"> 2026年6 </w:t>
      </w:r>
      <w:r>
        <w:rPr>
          <w:rFonts w:hint="eastAsia"/>
          <w:bCs/>
        </w:rPr>
        <w:t>月</w:t>
      </w:r>
      <w:r>
        <w:rPr>
          <w:rFonts w:hint="eastAsia"/>
          <w:bCs/>
          <w:lang w:val="en-US" w:eastAsia="zh-CN"/>
        </w:rPr>
        <w:t xml:space="preserve">23 </w:t>
      </w:r>
      <w:r>
        <w:rPr>
          <w:rFonts w:hint="eastAsia"/>
          <w:bCs/>
        </w:rPr>
        <w:t>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color w:val="auto"/>
        </w:rPr>
      </w:pPr>
      <w:r>
        <w:rPr>
          <w:rFonts w:hint="eastAsia" w:asciiTheme="minorEastAsia" w:hAnsiTheme="minorEastAsia" w:eastAsiaTheme="minorEastAsia"/>
          <w:color w:val="auto"/>
        </w:rPr>
        <w:t xml:space="preserve">1、提供有效的独立企业法人营业执照副本内页。 </w:t>
      </w:r>
    </w:p>
    <w:p>
      <w:pPr>
        <w:snapToGrid w:val="0"/>
        <w:spacing w:line="348" w:lineRule="auto"/>
        <w:rPr>
          <w:rFonts w:hint="eastAsia" w:ascii="宋体" w:hAnsi="宋体" w:eastAsia="宋体" w:cs="宋体"/>
          <w:color w:val="auto"/>
          <w:sz w:val="24"/>
          <w:szCs w:val="24"/>
          <w:lang w:val="en-US" w:eastAsia="zh-CN"/>
        </w:rPr>
      </w:pPr>
      <w:r>
        <w:rPr>
          <w:rFonts w:hint="eastAsia" w:cs="宋体" w:asciiTheme="minorEastAsia" w:hAnsiTheme="minorEastAsia" w:eastAsiaTheme="minorEastAsia"/>
          <w:color w:val="auto"/>
          <w:kern w:val="0"/>
          <w:sz w:val="24"/>
          <w:shd w:val="clear" w:color="auto" w:fill="FFFFFF"/>
          <w:lang w:val="en-US" w:eastAsia="zh-CN"/>
        </w:rPr>
        <w:t>2</w:t>
      </w:r>
      <w:r>
        <w:rPr>
          <w:rFonts w:hint="eastAsia" w:cs="宋体" w:asciiTheme="minorEastAsia" w:hAnsiTheme="minorEastAsia" w:eastAsiaTheme="minorEastAsia"/>
          <w:color w:val="auto"/>
          <w:kern w:val="0"/>
          <w:sz w:val="24"/>
          <w:shd w:val="clear" w:color="auto" w:fill="FFFFFF"/>
        </w:rPr>
        <w:t>、</w:t>
      </w:r>
      <w:r>
        <w:rPr>
          <w:rFonts w:hint="eastAsia" w:ascii="宋体" w:hAnsi="宋体" w:eastAsia="宋体" w:cs="宋体"/>
          <w:color w:val="auto"/>
          <w:sz w:val="24"/>
          <w:szCs w:val="24"/>
          <w:lang w:val="en-US" w:eastAsia="zh-CN"/>
        </w:rPr>
        <w:t>参与本项目的投标公司应根据《医疗器械⽬录分类》规定提供下列有效相应材料的复印件并加盖公章。</w:t>
      </w:r>
    </w:p>
    <w:p>
      <w:pPr>
        <w:snapToGrid w:val="0"/>
        <w:spacing w:line="348" w:lineRule="auto"/>
        <w:rPr>
          <w:rFonts w:hint="eastAsia" w:ascii="宋体" w:hAnsi="宋体" w:cs="宋体"/>
          <w:color w:val="auto"/>
          <w:sz w:val="24"/>
          <w:szCs w:val="24"/>
          <w:lang w:val="en-US" w:eastAsia="zh-CN"/>
        </w:rPr>
      </w:pPr>
      <w:r>
        <w:rPr>
          <w:rFonts w:hint="eastAsia" w:ascii="宋体" w:hAnsi="宋体" w:eastAsia="宋体" w:cs="宋体"/>
          <w:color w:val="auto"/>
          <w:sz w:val="24"/>
          <w:szCs w:val="24"/>
          <w:lang w:val="en-US" w:eastAsia="zh-CN"/>
        </w:rPr>
        <w:t>2.1如所投产品属于医疗器械第一类管理产品，应提供《第一类医疗器械备案凭证》及《第一类医疗器械生产备案证》</w:t>
      </w:r>
      <w:r>
        <w:rPr>
          <w:rFonts w:hint="eastAsia" w:ascii="宋体" w:hAnsi="宋体" w:cs="宋体"/>
          <w:color w:val="auto"/>
          <w:sz w:val="24"/>
          <w:szCs w:val="24"/>
          <w:lang w:val="en-US" w:eastAsia="zh-CN"/>
        </w:rPr>
        <w:t>。</w:t>
      </w:r>
    </w:p>
    <w:p>
      <w:pPr>
        <w:snapToGrid w:val="0"/>
        <w:spacing w:line="348" w:lineRule="auto"/>
        <w:ind w:left="0" w:leftChars="0" w:firstLine="0" w:firstLineChars="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2.2如所投产品属于医疗器械第二类管理产品，应提供《第二类医疗器械经营备案凭证》、所投产品的《医疗器械生产许可证》及《医疗器械注册证》。</w:t>
      </w:r>
    </w:p>
    <w:p>
      <w:pPr>
        <w:snapToGrid w:val="0"/>
        <w:spacing w:line="348" w:lineRule="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2.3如所投产品属于医疗器械第三类管理的产品，应提供《医疗器械经营许可证》、所投产品的《医疗器械生产许可证》及《医疗器械注册证》。</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3</w:t>
      </w:r>
      <w:r>
        <w:rPr>
          <w:rFonts w:hint="eastAsia" w:cs="宋体" w:asciiTheme="minorEastAsia" w:hAnsiTheme="minorEastAsia" w:eastAsiaTheme="minorEastAsia"/>
          <w:color w:val="000000"/>
          <w:kern w:val="0"/>
          <w:sz w:val="24"/>
          <w:shd w:val="clear" w:color="auto" w:fill="FFFFFF"/>
        </w:rPr>
        <w:t>、法定代表人及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4</w:t>
      </w:r>
      <w:r>
        <w:rPr>
          <w:rFonts w:hint="eastAsia" w:cs="宋体" w:asciiTheme="minorEastAsia" w:hAnsiTheme="minorEastAsia" w:eastAsiaTheme="minorEastAsia"/>
          <w:color w:val="000000"/>
          <w:kern w:val="0"/>
          <w:sz w:val="24"/>
          <w:shd w:val="clear" w:color="auto" w:fill="FFFFFF"/>
        </w:rPr>
        <w:t>、法定代表人授权书（法定代表人签字并加盖公章）。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5</w:t>
      </w:r>
      <w:r>
        <w:rPr>
          <w:rFonts w:hint="eastAsia" w:cs="宋体" w:asciiTheme="minorEastAsia" w:hAnsiTheme="minorEastAsia" w:eastAsiaTheme="minorEastAsia"/>
          <w:color w:val="000000"/>
          <w:kern w:val="0"/>
          <w:sz w:val="24"/>
          <w:shd w:val="clear" w:color="auto" w:fill="FFFFFF"/>
        </w:rPr>
        <w:t>、本项目不接受电话报名。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lang w:val="en-US" w:eastAsia="zh-CN"/>
        </w:rPr>
        <w:t>6</w:t>
      </w:r>
      <w:r>
        <w:rPr>
          <w:rFonts w:hint="eastAsia" w:cs="宋体" w:asciiTheme="minorEastAsia" w:hAnsiTheme="minorEastAsia" w:eastAsiaTheme="minorEastAsia"/>
          <w:color w:val="000000"/>
          <w:kern w:val="0"/>
          <w:sz w:val="24"/>
          <w:shd w:val="clear" w:color="auto" w:fill="FFFFFF"/>
        </w:rPr>
        <w:t>、不接受联合体参与投标。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7</w:t>
      </w:r>
      <w:r>
        <w:rPr>
          <w:rFonts w:hint="eastAsia" w:asciiTheme="minorEastAsia" w:hAnsiTheme="minorEastAsia" w:eastAsiaTheme="minorEastAsia"/>
          <w:sz w:val="24"/>
        </w:rPr>
        <w:t>、经销商参与投标的，需提供所投产品生产厂家出具的经销代理授权书复印件并加盖生产厂家公章。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lang w:val="en-US" w:eastAsia="zh-CN"/>
        </w:rPr>
        <w:t>8</w:t>
      </w:r>
      <w:r>
        <w:rPr>
          <w:rFonts w:hint="eastAsia" w:asciiTheme="minorEastAsia" w:hAnsiTheme="minorEastAsia" w:eastAsiaTheme="minorEastAsia"/>
          <w:sz w:val="24"/>
        </w:rPr>
        <w:t>、需提供所投产品生产厂家或区域代理商出具的针对本项目售后服务承诺及质量保证协议并加盖生产厂家或供应商公章。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lang w:val="en-US" w:eastAsia="zh-CN"/>
        </w:rPr>
        <w:t>9</w:t>
      </w:r>
      <w:r>
        <w:rPr>
          <w:rFonts w:hint="eastAsia" w:ascii="宋体" w:hAnsi="宋体" w:cs="宋体"/>
          <w:sz w:val="24"/>
        </w:rPr>
        <w:t>、单位负责人为同一人或者隶属同一集团公司内部存在直接、间接控股、关联管理关系的所有生产商，只能对唯一一家供应商授权。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w:t>
      </w:r>
      <w:r>
        <w:rPr>
          <w:rFonts w:hint="eastAsia" w:ascii="宋体" w:hAnsi="宋体" w:cs="宋体"/>
          <w:sz w:val="24"/>
          <w:lang w:val="en-US" w:eastAsia="zh-CN"/>
        </w:rPr>
        <w:t>0</w:t>
      </w:r>
      <w:r>
        <w:rPr>
          <w:rFonts w:hint="eastAsia" w:ascii="宋体" w:hAnsi="宋体" w:cs="宋体"/>
          <w:sz w:val="24"/>
        </w:rPr>
        <w:t>、单位负责人为同一人或者存在直接、间接控股、关联管理关系的不同供应商，只能有一家参加同一项目下的采购活动。</w:t>
      </w:r>
    </w:p>
    <w:p>
      <w:pPr>
        <w:snapToGrid w:val="0"/>
        <w:spacing w:line="348" w:lineRule="auto"/>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、来院索参。</w:t>
      </w:r>
    </w:p>
    <w:p>
      <w:pPr>
        <w:snapToGrid w:val="0"/>
        <w:spacing w:line="348" w:lineRule="auto"/>
        <w:rPr>
          <w:rFonts w:hint="eastAsia" w:ascii="宋体" w:hAnsi="宋体" w:eastAsia="宋体" w:cs="宋体"/>
          <w:color w:val="0000FF"/>
          <w:sz w:val="24"/>
          <w:lang w:val="en-US" w:eastAsia="zh-CN"/>
        </w:rPr>
      </w:pPr>
      <w:r>
        <w:rPr>
          <w:rFonts w:hint="eastAsia" w:ascii="宋体" w:hAnsi="宋体" w:cs="宋体"/>
          <w:color w:val="auto"/>
          <w:sz w:val="24"/>
          <w:lang w:val="en-US" w:eastAsia="zh-CN"/>
        </w:rPr>
        <w:t>12、提供技术参数佐证材料，加盖公章。佐证材料包括产品技术白皮书、官网截图、彩页、说明书、设备演示截图。以上提供之一即可。</w:t>
      </w:r>
    </w:p>
    <w:p>
      <w:pPr>
        <w:pStyle w:val="8"/>
        <w:spacing w:before="0" w:beforeAutospacing="0" w:after="0" w:afterAutospacing="0" w:line="348" w:lineRule="auto"/>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七、报名时间及地点</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w:t>
      </w:r>
      <w:r>
        <w:rPr>
          <w:rFonts w:hint="eastAsia" w:asciiTheme="minorEastAsia" w:hAnsiTheme="minorEastAsia" w:eastAsiaTheme="minorEastAsia"/>
          <w:lang w:val="en-US" w:eastAsia="zh-CN"/>
        </w:rPr>
        <w:t xml:space="preserve"> 2026</w:t>
      </w:r>
      <w:r>
        <w:rPr>
          <w:rFonts w:hint="eastAsia" w:asciiTheme="minorEastAsia" w:hAnsiTheme="minorEastAsia" w:eastAsiaTheme="minorEastAsia"/>
        </w:rPr>
        <w:t>年</w:t>
      </w:r>
      <w:r>
        <w:rPr>
          <w:rFonts w:hint="eastAsia" w:asciiTheme="minorEastAsia" w:hAnsiTheme="minorEastAsia" w:eastAsiaTheme="minorEastAsia"/>
          <w:lang w:val="en-US" w:eastAsia="zh-CN"/>
        </w:rPr>
        <w:t>6</w:t>
      </w:r>
      <w:r>
        <w:rPr>
          <w:rFonts w:hint="eastAsia" w:asciiTheme="minorEastAsia" w:hAnsiTheme="minorEastAsia" w:eastAsiaTheme="minorEastAsia"/>
        </w:rPr>
        <w:t>月</w:t>
      </w:r>
      <w:r>
        <w:rPr>
          <w:rFonts w:hint="eastAsia" w:asciiTheme="minorEastAsia" w:hAnsiTheme="minorEastAsia" w:eastAsiaTheme="minorEastAsia"/>
          <w:lang w:val="en-US" w:eastAsia="zh-CN"/>
        </w:rPr>
        <w:t>23</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时前到大庆市第五医院二部机关楼一楼招标采购办公室递交以下材料：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电话：</w:t>
      </w:r>
    </w:p>
    <w:p>
      <w:pPr>
        <w:pStyle w:val="8"/>
        <w:spacing w:before="0" w:beforeAutospacing="0" w:after="0" w:afterAutospacing="0" w:line="480" w:lineRule="exact"/>
        <w:rPr>
          <w:rFonts w:asciiTheme="minorEastAsia" w:hAnsiTheme="minorEastAsia" w:eastAsiaTheme="minorEastAsia"/>
          <w:b/>
        </w:rPr>
      </w:pP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2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
        <w:gridCol w:w="1451"/>
        <w:gridCol w:w="826"/>
        <w:gridCol w:w="973"/>
        <w:gridCol w:w="692"/>
        <w:gridCol w:w="894"/>
        <w:gridCol w:w="745"/>
        <w:gridCol w:w="1151"/>
        <w:gridCol w:w="1066"/>
        <w:gridCol w:w="1045"/>
        <w:gridCol w:w="9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8" w:hRule="atLeast"/>
          <w:jc w:val="center"/>
        </w:trPr>
        <w:tc>
          <w:tcPr>
            <w:tcW w:w="489"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5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26"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973"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692"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94"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5"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1"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66"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4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949" w:type="dxa"/>
            <w:vAlign w:val="center"/>
          </w:tcPr>
          <w:p>
            <w:pPr>
              <w:widowControl/>
              <w:ind w:firstLine="105" w:firstLineChars="50"/>
              <w:jc w:val="center"/>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9" w:hRule="atLeast"/>
          <w:jc w:val="center"/>
        </w:trPr>
        <w:tc>
          <w:tcPr>
            <w:tcW w:w="489" w:type="dxa"/>
            <w:shd w:val="clear" w:color="auto" w:fill="auto"/>
            <w:vAlign w:val="center"/>
          </w:tcPr>
          <w:p>
            <w:pPr>
              <w:jc w:val="center"/>
              <w:rPr>
                <w:rFonts w:ascii="宋体" w:hAnsi="宋体" w:cs="宋体"/>
                <w:sz w:val="18"/>
                <w:szCs w:val="18"/>
              </w:rPr>
            </w:pPr>
            <w:r>
              <w:rPr>
                <w:rFonts w:hint="eastAsia"/>
                <w:sz w:val="18"/>
                <w:szCs w:val="18"/>
              </w:rPr>
              <w:t>1</w:t>
            </w:r>
          </w:p>
        </w:tc>
        <w:tc>
          <w:tcPr>
            <w:tcW w:w="1451" w:type="dxa"/>
            <w:shd w:val="clear" w:color="auto" w:fill="auto"/>
            <w:vAlign w:val="center"/>
          </w:tcPr>
          <w:p>
            <w:pPr>
              <w:jc w:val="center"/>
              <w:rPr>
                <w:rFonts w:hint="eastAsia" w:ascii="宋体" w:hAnsi="宋体" w:eastAsia="宋体" w:cs="宋体"/>
                <w:color w:val="000000"/>
                <w:sz w:val="18"/>
                <w:szCs w:val="18"/>
                <w:lang w:eastAsia="zh-CN"/>
              </w:rPr>
            </w:pPr>
            <w:r>
              <w:rPr>
                <w:rFonts w:hint="eastAsia" w:cs="宋体" w:asciiTheme="minorEastAsia" w:hAnsiTheme="minorEastAsia" w:eastAsiaTheme="minorEastAsia"/>
                <w:bCs/>
                <w:kern w:val="0"/>
                <w:sz w:val="18"/>
                <w:szCs w:val="18"/>
                <w:lang w:eastAsia="zh-CN"/>
              </w:rPr>
              <w:t>雾化熏蒸仪</w:t>
            </w:r>
          </w:p>
        </w:tc>
        <w:tc>
          <w:tcPr>
            <w:tcW w:w="826" w:type="dxa"/>
            <w:vAlign w:val="center"/>
          </w:tcPr>
          <w:p>
            <w:pPr>
              <w:jc w:val="center"/>
              <w:rPr>
                <w:b/>
                <w:bCs/>
                <w:szCs w:val="21"/>
              </w:rPr>
            </w:pPr>
          </w:p>
        </w:tc>
        <w:tc>
          <w:tcPr>
            <w:tcW w:w="973" w:type="dxa"/>
            <w:shd w:val="clear" w:color="auto" w:fill="auto"/>
            <w:vAlign w:val="center"/>
          </w:tcPr>
          <w:p>
            <w:pPr>
              <w:jc w:val="center"/>
              <w:rPr>
                <w:rFonts w:ascii="宋体" w:hAnsi="宋体" w:cs="宋体"/>
                <w:bCs/>
                <w:szCs w:val="21"/>
              </w:rPr>
            </w:pPr>
          </w:p>
        </w:tc>
        <w:tc>
          <w:tcPr>
            <w:tcW w:w="692" w:type="dxa"/>
            <w:shd w:val="clear" w:color="auto" w:fill="auto"/>
            <w:vAlign w:val="center"/>
          </w:tcPr>
          <w:p>
            <w:pPr>
              <w:jc w:val="center"/>
              <w:rPr>
                <w:rFonts w:hint="eastAsia" w:eastAsia="宋体" w:asciiTheme="minorEastAsia" w:hAnsiTheme="minorEastAsia"/>
                <w:sz w:val="18"/>
                <w:szCs w:val="18"/>
                <w:lang w:eastAsia="zh-CN"/>
              </w:rPr>
            </w:pPr>
            <w:r>
              <w:rPr>
                <w:rFonts w:hint="eastAsia" w:asciiTheme="minorEastAsia" w:hAnsiTheme="minorEastAsia"/>
                <w:sz w:val="18"/>
                <w:szCs w:val="18"/>
                <w:lang w:eastAsia="zh-CN"/>
              </w:rPr>
              <w:t>台</w:t>
            </w:r>
          </w:p>
        </w:tc>
        <w:tc>
          <w:tcPr>
            <w:tcW w:w="894" w:type="dxa"/>
            <w:vAlign w:val="center"/>
          </w:tcPr>
          <w:p>
            <w:pPr>
              <w:widowControl/>
              <w:spacing w:line="360" w:lineRule="auto"/>
              <w:jc w:val="center"/>
              <w:textAlignment w:val="center"/>
              <w:rPr>
                <w:rFonts w:ascii="宋体"/>
                <w:color w:val="000000"/>
                <w:szCs w:val="21"/>
              </w:rPr>
            </w:pPr>
          </w:p>
        </w:tc>
        <w:tc>
          <w:tcPr>
            <w:tcW w:w="745" w:type="dxa"/>
            <w:vAlign w:val="center"/>
          </w:tcPr>
          <w:p>
            <w:pPr>
              <w:widowControl/>
              <w:jc w:val="center"/>
              <w:rPr>
                <w:rFonts w:ascii="宋体" w:hAnsi="宋体" w:cs="宋体"/>
                <w:kern w:val="0"/>
                <w:szCs w:val="21"/>
              </w:rPr>
            </w:pPr>
          </w:p>
        </w:tc>
        <w:tc>
          <w:tcPr>
            <w:tcW w:w="1151" w:type="dxa"/>
            <w:vAlign w:val="center"/>
          </w:tcPr>
          <w:p>
            <w:pPr>
              <w:jc w:val="center"/>
              <w:rPr>
                <w:rFonts w:hint="default" w:eastAsia="宋体" w:asciiTheme="minorEastAsia" w:hAnsiTheme="minorEastAsia"/>
                <w:sz w:val="18"/>
                <w:szCs w:val="18"/>
                <w:lang w:val="en-US" w:eastAsia="zh-CN"/>
              </w:rPr>
            </w:pPr>
            <w:r>
              <w:rPr>
                <w:rFonts w:hint="eastAsia" w:asciiTheme="minorEastAsia" w:hAnsiTheme="minorEastAsia"/>
                <w:sz w:val="18"/>
                <w:szCs w:val="18"/>
                <w:lang w:val="en-US" w:eastAsia="zh-CN"/>
              </w:rPr>
              <w:t>80000</w:t>
            </w:r>
          </w:p>
        </w:tc>
        <w:tc>
          <w:tcPr>
            <w:tcW w:w="1066" w:type="dxa"/>
            <w:vAlign w:val="center"/>
          </w:tcPr>
          <w:p>
            <w:pPr>
              <w:widowControl/>
              <w:jc w:val="center"/>
              <w:rPr>
                <w:rFonts w:ascii="宋体" w:hAnsi="宋体" w:cs="宋体"/>
                <w:kern w:val="0"/>
                <w:szCs w:val="21"/>
              </w:rPr>
            </w:pPr>
          </w:p>
        </w:tc>
        <w:tc>
          <w:tcPr>
            <w:tcW w:w="1045" w:type="dxa"/>
            <w:vAlign w:val="center"/>
          </w:tcPr>
          <w:p>
            <w:pPr>
              <w:widowControl/>
              <w:jc w:val="center"/>
              <w:rPr>
                <w:rFonts w:ascii="宋体" w:hAnsi="宋体" w:cs="宋体"/>
                <w:kern w:val="0"/>
                <w:szCs w:val="21"/>
              </w:rPr>
            </w:pPr>
          </w:p>
        </w:tc>
        <w:tc>
          <w:tcPr>
            <w:tcW w:w="949" w:type="dxa"/>
            <w:vAlign w:val="center"/>
          </w:tcPr>
          <w:p>
            <w:pPr>
              <w:jc w:val="center"/>
              <w:rPr>
                <w:rFonts w:ascii="宋体" w:hAnsi="宋体" w:cs="宋体"/>
                <w:kern w:val="0"/>
                <w:szCs w:val="21"/>
              </w:rPr>
            </w:pPr>
          </w:p>
        </w:tc>
      </w:tr>
    </w:tbl>
    <w:p>
      <w:pPr>
        <w:pStyle w:val="8"/>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11"/>
        <w:tblW w:w="8421" w:type="dxa"/>
        <w:tblInd w:w="0" w:type="dxa"/>
        <w:tblLayout w:type="fixed"/>
        <w:tblCellMar>
          <w:top w:w="0" w:type="dxa"/>
          <w:left w:w="0" w:type="dxa"/>
          <w:bottom w:w="0" w:type="dxa"/>
          <w:right w:w="0" w:type="dxa"/>
        </w:tblCellMar>
      </w:tblPr>
      <w:tblGrid>
        <w:gridCol w:w="766"/>
        <w:gridCol w:w="1650"/>
        <w:gridCol w:w="6005"/>
      </w:tblGrid>
      <w:tr>
        <w:tblPrEx>
          <w:tblLayout w:type="fixed"/>
          <w:tblCellMar>
            <w:top w:w="0" w:type="dxa"/>
            <w:left w:w="0" w:type="dxa"/>
            <w:bottom w:w="0" w:type="dxa"/>
            <w:right w:w="0" w:type="dxa"/>
          </w:tblCellMar>
        </w:tblPrEx>
        <w:trPr>
          <w:trHeight w:val="404" w:hRule="atLeast"/>
        </w:trPr>
        <w:tc>
          <w:tcPr>
            <w:tcW w:w="766"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adjustRightInd w:val="0"/>
              <w:snapToGrid w:val="0"/>
              <w:jc w:val="center"/>
              <w:rPr>
                <w:rFonts w:ascii="宋体" w:hAnsi="宋体" w:cs="宋体"/>
                <w:bCs/>
                <w:color w:val="000000"/>
                <w:sz w:val="24"/>
              </w:rPr>
            </w:pPr>
          </w:p>
        </w:tc>
        <w:tc>
          <w:tcPr>
            <w:tcW w:w="1650"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投标文件</w:t>
            </w:r>
          </w:p>
        </w:tc>
        <w:tc>
          <w:tcPr>
            <w:tcW w:w="6005" w:type="dxa"/>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bottom"/>
          </w:tcPr>
          <w:p>
            <w:pPr>
              <w:widowControl/>
              <w:adjustRightInd w:val="0"/>
              <w:snapToGrid w:val="0"/>
              <w:jc w:val="center"/>
              <w:textAlignment w:val="bottom"/>
              <w:rPr>
                <w:rFonts w:ascii="宋体" w:hAnsi="宋体" w:cs="宋体"/>
                <w:b/>
                <w:color w:val="000000"/>
                <w:sz w:val="24"/>
              </w:rPr>
            </w:pPr>
            <w:r>
              <w:rPr>
                <w:rStyle w:val="10"/>
                <w:rFonts w:hint="eastAsia" w:ascii="宋体" w:hAnsi="宋体" w:cs="宋体"/>
                <w:bCs/>
                <w:color w:val="000000"/>
                <w:sz w:val="24"/>
              </w:rPr>
              <w:t>包含项目</w:t>
            </w:r>
          </w:p>
        </w:tc>
      </w:tr>
      <w:tr>
        <w:tblPrEx>
          <w:tblLayout w:type="fixed"/>
          <w:tblCellMar>
            <w:top w:w="0" w:type="dxa"/>
            <w:left w:w="0" w:type="dxa"/>
            <w:bottom w:w="0" w:type="dxa"/>
            <w:right w:w="0" w:type="dxa"/>
          </w:tblCellMar>
        </w:tblPrEx>
        <w:trPr>
          <w:trHeight w:val="49" w:hRule="atLeast"/>
        </w:trPr>
        <w:tc>
          <w:tcPr>
            <w:tcW w:w="766" w:type="dxa"/>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kern w:val="0"/>
                <w:szCs w:val="21"/>
              </w:rPr>
              <w:t>1</w:t>
            </w:r>
          </w:p>
        </w:tc>
        <w:tc>
          <w:tcPr>
            <w:tcW w:w="1650" w:type="dxa"/>
            <w:vMerge w:val="restart"/>
            <w:tcBorders>
              <w:top w:val="single" w:color="auto" w:sz="4" w:space="0"/>
              <w:left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Style w:val="10"/>
                <w:rFonts w:ascii="宋体" w:hAnsi="宋体" w:cs="宋体"/>
                <w:b w:val="0"/>
                <w:color w:val="000000"/>
                <w:szCs w:val="21"/>
              </w:rPr>
            </w:pPr>
            <w:r>
              <w:rPr>
                <w:rStyle w:val="10"/>
                <w:rFonts w:hint="eastAsia" w:ascii="宋体" w:hAnsi="宋体" w:cs="宋体"/>
                <w:b w:val="0"/>
                <w:color w:val="000000"/>
                <w:szCs w:val="21"/>
              </w:rPr>
              <w:t>投标单位</w:t>
            </w:r>
          </w:p>
          <w:p>
            <w:pPr>
              <w:widowControl/>
              <w:adjustRightInd w:val="0"/>
              <w:snapToGrid w:val="0"/>
              <w:jc w:val="center"/>
              <w:textAlignment w:val="bottom"/>
              <w:rPr>
                <w:rFonts w:ascii="宋体" w:hAnsi="宋体" w:cs="宋体"/>
                <w:bCs/>
                <w:color w:val="000000"/>
                <w:kern w:val="0"/>
                <w:szCs w:val="21"/>
              </w:rPr>
            </w:pPr>
            <w:r>
              <w:rPr>
                <w:rStyle w:val="10"/>
                <w:rFonts w:hint="eastAsia" w:ascii="宋体" w:hAnsi="宋体" w:cs="宋体"/>
                <w:b w:val="0"/>
                <w:color w:val="000000"/>
                <w:szCs w:val="21"/>
              </w:rPr>
              <w:t>资质</w:t>
            </w:r>
          </w:p>
        </w:tc>
        <w:tc>
          <w:tcPr>
            <w:tcW w:w="6005" w:type="dxa"/>
            <w:tcBorders>
              <w:top w:val="single" w:color="auto"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企业法人营业执照</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2</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税务登记证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3</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开户许可证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4</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组织机构代码证</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5</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法人授权书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6</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法人身份证复印件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7</w:t>
            </w:r>
          </w:p>
        </w:tc>
        <w:tc>
          <w:tcPr>
            <w:tcW w:w="1650" w:type="dxa"/>
            <w:vMerge w:val="continue"/>
            <w:tcBorders>
              <w:left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投标代表身份证复印件</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8</w:t>
            </w:r>
          </w:p>
        </w:tc>
        <w:tc>
          <w:tcPr>
            <w:tcW w:w="1650"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adjustRightInd w:val="0"/>
              <w:snapToGrid w:val="0"/>
              <w:jc w:val="center"/>
              <w:rPr>
                <w:rFonts w:ascii="宋体" w:hAnsi="宋体" w:cs="宋体"/>
                <w:bCs/>
                <w:color w:val="000000"/>
                <w:kern w:val="0"/>
                <w:szCs w:val="21"/>
              </w:rPr>
            </w:pPr>
          </w:p>
        </w:tc>
        <w:tc>
          <w:tcPr>
            <w:tcW w:w="6005" w:type="dxa"/>
            <w:tcBorders>
              <w:top w:val="single" w:color="000000" w:sz="4" w:space="0"/>
              <w:left w:val="single" w:color="000000" w:sz="4" w:space="0"/>
              <w:bottom w:val="single" w:color="auto"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rStyle w:val="10"/>
                <w:rFonts w:hint="eastAsia"/>
                <w:b w:val="0"/>
                <w:color w:val="000000"/>
                <w:sz w:val="21"/>
                <w:szCs w:val="21"/>
              </w:rPr>
            </w:pPr>
            <w:r>
              <w:rPr>
                <w:rFonts w:hint="eastAsia" w:cs="华文仿宋" w:asciiTheme="minorEastAsia" w:hAnsiTheme="minorEastAsia" w:eastAsiaTheme="minorEastAsia"/>
              </w:rPr>
              <w:t>生产企业出具的投标产品代理授权书（原件）</w:t>
            </w:r>
          </w:p>
        </w:tc>
      </w:tr>
      <w:tr>
        <w:tblPrEx>
          <w:tblLayout w:type="fixed"/>
          <w:tblCellMar>
            <w:top w:w="0" w:type="dxa"/>
            <w:left w:w="0" w:type="dxa"/>
            <w:bottom w:w="0" w:type="dxa"/>
            <w:right w:w="0" w:type="dxa"/>
          </w:tblCellMar>
        </w:tblPrEx>
        <w:trPr>
          <w:trHeight w:val="265"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9</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售后服务承诺书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10</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质量保证承诺书</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ascii="宋体" w:hAnsi="宋体" w:cs="宋体"/>
                <w:bCs/>
                <w:color w:val="000000"/>
                <w:szCs w:val="21"/>
              </w:rPr>
            </w:pPr>
            <w:r>
              <w:rPr>
                <w:rFonts w:hint="eastAsia" w:ascii="宋体" w:hAnsi="宋体" w:cs="宋体"/>
                <w:bCs/>
                <w:color w:val="000000"/>
                <w:szCs w:val="21"/>
              </w:rPr>
              <w:t>11</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pStyle w:val="8"/>
              <w:adjustRightInd w:val="0"/>
              <w:snapToGrid w:val="0"/>
              <w:spacing w:before="0" w:beforeAutospacing="0" w:after="0" w:afterAutospacing="0"/>
              <w:textAlignment w:val="bottom"/>
              <w:rPr>
                <w:bCs/>
                <w:color w:val="000000"/>
                <w:sz w:val="21"/>
                <w:szCs w:val="21"/>
              </w:rPr>
            </w:pPr>
            <w:r>
              <w:rPr>
                <w:rStyle w:val="10"/>
                <w:rFonts w:hint="eastAsia"/>
                <w:b w:val="0"/>
                <w:color w:val="000000"/>
                <w:sz w:val="21"/>
                <w:szCs w:val="21"/>
              </w:rPr>
              <w:t>投标报价明细</w:t>
            </w:r>
          </w:p>
        </w:tc>
      </w:tr>
      <w:tr>
        <w:tblPrEx>
          <w:tblLayout w:type="fixed"/>
          <w:tblCellMar>
            <w:top w:w="0" w:type="dxa"/>
            <w:left w:w="0" w:type="dxa"/>
            <w:bottom w:w="0" w:type="dxa"/>
            <w:right w:w="0" w:type="dxa"/>
          </w:tblCellMar>
        </w:tblPrEx>
        <w:trPr>
          <w:trHeight w:val="249" w:hRule="atLeast"/>
        </w:trPr>
        <w:tc>
          <w:tcPr>
            <w:tcW w:w="766"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widowControl/>
              <w:adjustRightInd w:val="0"/>
              <w:snapToGrid w:val="0"/>
              <w:jc w:val="center"/>
              <w:textAlignment w:val="bottom"/>
              <w:rPr>
                <w:rFonts w:hint="default" w:ascii="宋体" w:hAnsi="宋体" w:cs="宋体"/>
                <w:bCs/>
                <w:color w:val="auto"/>
                <w:szCs w:val="21"/>
                <w:lang w:val="en-US" w:eastAsia="zh-CN"/>
              </w:rPr>
            </w:pPr>
            <w:r>
              <w:rPr>
                <w:rFonts w:hint="eastAsia" w:ascii="宋体" w:hAnsi="宋体" w:cs="宋体"/>
                <w:bCs/>
                <w:color w:val="auto"/>
                <w:szCs w:val="21"/>
                <w:lang w:val="en-US" w:eastAsia="zh-CN"/>
              </w:rPr>
              <w:t>12</w:t>
            </w:r>
          </w:p>
        </w:tc>
        <w:tc>
          <w:tcPr>
            <w:tcW w:w="7655" w:type="dxa"/>
            <w:gridSpan w:val="2"/>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bottom"/>
          </w:tcPr>
          <w:p>
            <w:pPr>
              <w:widowControl/>
              <w:adjustRightInd w:val="0"/>
              <w:snapToGrid w:val="0"/>
              <w:jc w:val="left"/>
              <w:textAlignment w:val="bottom"/>
              <w:rPr>
                <w:rFonts w:hint="eastAsia" w:ascii="宋体" w:hAnsi="宋体" w:cs="宋体"/>
                <w:bCs/>
                <w:color w:val="auto"/>
                <w:szCs w:val="21"/>
                <w:lang w:eastAsia="zh-CN"/>
              </w:rPr>
            </w:pPr>
            <w:r>
              <w:rPr>
                <w:rFonts w:hint="eastAsia" w:ascii="宋体" w:hAnsi="宋体" w:cs="宋体"/>
                <w:bCs/>
                <w:color w:val="auto"/>
                <w:szCs w:val="21"/>
                <w:lang w:eastAsia="zh-CN"/>
              </w:rPr>
              <w:t>佐证资料</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w:t>
      </w:r>
      <w:r>
        <w:rPr>
          <w:rFonts w:hint="eastAsia" w:asciiTheme="minorEastAsia" w:hAnsiTheme="minorEastAsia" w:eastAsiaTheme="minorEastAsia"/>
          <w:sz w:val="24"/>
          <w:lang w:val="en-US" w:eastAsia="zh-CN"/>
        </w:rPr>
        <w:t>2026</w:t>
      </w:r>
      <w:r>
        <w:rPr>
          <w:rFonts w:hint="eastAsia" w:asciiTheme="minorEastAsia" w:hAnsiTheme="minorEastAsia" w:eastAsiaTheme="minorEastAsia"/>
          <w:sz w:val="24"/>
        </w:rPr>
        <w:t>年</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24</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14</w:t>
      </w:r>
      <w:r>
        <w:rPr>
          <w:rFonts w:hint="eastAsia" w:asciiTheme="minorEastAsia" w:hAnsiTheme="minorEastAsia" w:eastAsiaTheme="minorEastAsia"/>
          <w:sz w:val="24"/>
        </w:rPr>
        <w:t>时(如有变化另行通知)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r>
        <w:rPr>
          <w:rFonts w:hint="eastAsia" w:asciiTheme="minorEastAsia" w:hAnsiTheme="minorEastAsia" w:eastAsiaTheme="minorEastAsia"/>
          <w:b/>
          <w:bCs/>
          <w:color w:val="000000" w:themeColor="text1"/>
          <w14:textFill>
            <w14:solidFill>
              <w14:schemeClr w14:val="tx1"/>
            </w14:solidFill>
          </w14:textFill>
        </w:rPr>
        <w:t>十六、接到中标通知后，三日内到医院</w:t>
      </w:r>
      <w:r>
        <w:rPr>
          <w:rFonts w:hint="eastAsia" w:asciiTheme="minorEastAsia" w:hAnsiTheme="minorEastAsia" w:eastAsiaTheme="minorEastAsia"/>
          <w:b/>
          <w:bCs/>
          <w:color w:val="000000" w:themeColor="text1"/>
          <w:lang w:eastAsia="zh-CN"/>
          <w14:textFill>
            <w14:solidFill>
              <w14:schemeClr w14:val="tx1"/>
            </w14:solidFill>
          </w14:textFill>
        </w:rPr>
        <w:t>医疗设备科</w:t>
      </w:r>
      <w:r>
        <w:rPr>
          <w:rFonts w:hint="eastAsia" w:asciiTheme="minorEastAsia" w:hAnsiTheme="minorEastAsia" w:eastAsiaTheme="minorEastAsia"/>
          <w:b/>
          <w:bCs/>
          <w:color w:val="000000" w:themeColor="text1"/>
          <w14:textFill>
            <w14:solidFill>
              <w14:schemeClr w14:val="tx1"/>
            </w14:solidFill>
          </w14:textFill>
        </w:rPr>
        <w:t>签订合同。</w:t>
      </w:r>
    </w:p>
    <w:p>
      <w:pPr>
        <w:pStyle w:val="8"/>
        <w:spacing w:before="0" w:beforeAutospacing="0" w:after="0" w:afterAutospacing="0" w:line="450" w:lineRule="atLeast"/>
        <w:rPr>
          <w:rFonts w:asciiTheme="minorEastAsia" w:hAnsiTheme="minorEastAsia" w:eastAsiaTheme="minorEastAsia"/>
          <w:b/>
          <w:bCs/>
          <w:color w:val="000000" w:themeColor="text1"/>
          <w14:textFill>
            <w14:solidFill>
              <w14:schemeClr w14:val="tx1"/>
            </w14:solidFill>
          </w14:textFill>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p>
      <w:pPr>
        <w:spacing w:line="360" w:lineRule="exact"/>
        <w:rPr>
          <w:rFonts w:hint="eastAsia"/>
          <w:bCs/>
          <w:highlight w:val="none"/>
          <w:lang w:val="en-US" w:eastAsia="zh-CN"/>
        </w:rPr>
      </w:pPr>
    </w:p>
    <w:p>
      <w:pPr>
        <w:pStyle w:val="8"/>
        <w:spacing w:before="0" w:beforeAutospacing="0" w:after="0" w:afterAutospacing="0" w:line="440" w:lineRule="exact"/>
        <w:rPr>
          <w:rFonts w:asciiTheme="minorEastAsia" w:hAnsiTheme="minorEastAsia" w:eastAsiaTheme="minorEastAsia"/>
          <w:b/>
          <w:sz w:val="36"/>
          <w:szCs w:val="36"/>
        </w:rPr>
      </w:pPr>
    </w:p>
    <w:tbl>
      <w:tblPr>
        <w:tblStyle w:val="11"/>
        <w:tblpPr w:leftFromText="180" w:rightFromText="180" w:vertAnchor="text" w:horzAnchor="page" w:tblpX="1535" w:tblpY="761"/>
        <w:tblOverlap w:val="never"/>
        <w:tblW w:w="9860" w:type="dxa"/>
        <w:tblInd w:w="0" w:type="dxa"/>
        <w:tblLayout w:type="fixed"/>
        <w:tblCellMar>
          <w:top w:w="0" w:type="dxa"/>
          <w:left w:w="108" w:type="dxa"/>
          <w:bottom w:w="0" w:type="dxa"/>
          <w:right w:w="108" w:type="dxa"/>
        </w:tblCellMar>
      </w:tblPr>
      <w:tblGrid>
        <w:gridCol w:w="1356"/>
        <w:gridCol w:w="1881"/>
        <w:gridCol w:w="1205"/>
        <w:gridCol w:w="2285"/>
        <w:gridCol w:w="1345"/>
        <w:gridCol w:w="1788"/>
      </w:tblGrid>
      <w:tr>
        <w:tblPrEx>
          <w:tblLayout w:type="fixed"/>
          <w:tblCellMar>
            <w:top w:w="0" w:type="dxa"/>
            <w:left w:w="108" w:type="dxa"/>
            <w:bottom w:w="0" w:type="dxa"/>
            <w:right w:w="108" w:type="dxa"/>
          </w:tblCellMar>
        </w:tblPrEx>
        <w:trPr>
          <w:trHeight w:val="581" w:hRule="atLeast"/>
        </w:trPr>
        <w:tc>
          <w:tcPr>
            <w:tcW w:w="1356" w:type="dxa"/>
            <w:tcBorders>
              <w:top w:val="single" w:color="auto" w:sz="8" w:space="0"/>
              <w:left w:val="single" w:color="auto" w:sz="8"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cs="Times New Roman"/>
                <w:b/>
                <w:color w:val="000000"/>
                <w:kern w:val="0"/>
                <w:sz w:val="24"/>
                <w:szCs w:val="24"/>
                <w:lang w:eastAsia="zh-CN"/>
              </w:rPr>
              <w:t>论证科室</w:t>
            </w:r>
          </w:p>
        </w:tc>
        <w:tc>
          <w:tcPr>
            <w:tcW w:w="1881" w:type="dxa"/>
            <w:tcBorders>
              <w:top w:val="single" w:color="auto" w:sz="8" w:space="0"/>
              <w:left w:val="single" w:color="auto" w:sz="6" w:space="0"/>
              <w:bottom w:val="single" w:color="auto" w:sz="6" w:space="0"/>
              <w:right w:val="single" w:color="auto" w:sz="6" w:space="0"/>
            </w:tcBorders>
            <w:noWrap w:val="0"/>
            <w:vAlign w:val="center"/>
          </w:tcPr>
          <w:p>
            <w:pPr>
              <w:widowControl/>
              <w:jc w:val="center"/>
              <w:rPr>
                <w:rFonts w:hint="eastAsia" w:ascii="Times New Roman" w:hAnsi="Times New Roman" w:eastAsia="宋体" w:cs="Times New Roman"/>
                <w:b/>
                <w:color w:val="000000"/>
                <w:kern w:val="0"/>
                <w:sz w:val="28"/>
                <w:szCs w:val="28"/>
                <w:lang w:val="en-US" w:eastAsia="zh-CN"/>
              </w:rPr>
            </w:pPr>
            <w:r>
              <w:rPr>
                <w:rFonts w:hint="eastAsia" w:ascii="Times New Roman" w:hAnsi="Times New Roman" w:eastAsia="宋体" w:cs="Times New Roman"/>
                <w:b w:val="0"/>
                <w:bCs/>
                <w:color w:val="000000"/>
                <w:kern w:val="0"/>
                <w:sz w:val="24"/>
                <w:szCs w:val="24"/>
                <w:lang w:val="en-US" w:eastAsia="zh-CN"/>
              </w:rPr>
              <w:t>眼科</w:t>
            </w:r>
          </w:p>
        </w:tc>
        <w:tc>
          <w:tcPr>
            <w:tcW w:w="1205" w:type="dxa"/>
            <w:tcBorders>
              <w:top w:val="single" w:color="auto" w:sz="8" w:space="0"/>
              <w:left w:val="single" w:color="auto" w:sz="6"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Times New Roman"/>
                <w:b/>
                <w:color w:val="000000"/>
                <w:kern w:val="0"/>
                <w:sz w:val="24"/>
                <w:szCs w:val="24"/>
                <w:lang w:val="en-US" w:eastAsia="zh-CN"/>
              </w:rPr>
              <w:t>设备名称</w:t>
            </w:r>
          </w:p>
        </w:tc>
        <w:tc>
          <w:tcPr>
            <w:tcW w:w="2285" w:type="dxa"/>
            <w:tcBorders>
              <w:top w:val="single" w:color="auto" w:sz="8" w:space="0"/>
              <w:left w:val="single" w:color="auto" w:sz="6" w:space="0"/>
              <w:bottom w:val="single" w:color="auto" w:sz="6" w:space="0"/>
              <w:right w:val="single" w:color="auto" w:sz="8" w:space="0"/>
            </w:tcBorders>
            <w:noWrap/>
            <w:vAlign w:val="center"/>
          </w:tcPr>
          <w:p>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eastAsia="宋体" w:cs="Times New Roman"/>
                <w:b w:val="0"/>
                <w:bCs/>
                <w:color w:val="000000"/>
                <w:kern w:val="0"/>
                <w:sz w:val="24"/>
                <w:szCs w:val="24"/>
                <w:lang w:val="en-US" w:eastAsia="zh-CN"/>
              </w:rPr>
              <w:t>雾化熏蒸仪</w:t>
            </w:r>
          </w:p>
        </w:tc>
        <w:tc>
          <w:tcPr>
            <w:tcW w:w="1345" w:type="dxa"/>
            <w:tcBorders>
              <w:top w:val="single" w:color="auto" w:sz="8" w:space="0"/>
              <w:left w:val="single" w:color="auto" w:sz="6" w:space="0"/>
              <w:bottom w:val="single" w:color="auto" w:sz="6" w:space="0"/>
              <w:right w:val="single" w:color="auto" w:sz="8" w:space="0"/>
            </w:tcBorders>
            <w:noWrap/>
            <w:vAlign w:val="center"/>
          </w:tcPr>
          <w:p>
            <w:pPr>
              <w:widowControl/>
              <w:jc w:val="center"/>
              <w:rPr>
                <w:rFonts w:hint="eastAsia" w:ascii="Times New Roman" w:hAnsi="Times New Roman" w:eastAsia="宋体" w:cs="Times New Roman"/>
                <w:b/>
                <w:color w:val="000000"/>
                <w:kern w:val="0"/>
                <w:sz w:val="28"/>
                <w:szCs w:val="28"/>
                <w:lang w:eastAsia="zh-CN"/>
              </w:rPr>
            </w:pPr>
            <w:r>
              <w:rPr>
                <w:rFonts w:hint="eastAsia" w:ascii="Times New Roman" w:hAnsi="Times New Roman" w:cs="Times New Roman"/>
                <w:b/>
                <w:color w:val="000000"/>
                <w:kern w:val="0"/>
                <w:sz w:val="24"/>
                <w:szCs w:val="24"/>
                <w:lang w:eastAsia="zh-CN"/>
              </w:rPr>
              <w:t>论证时间</w:t>
            </w:r>
          </w:p>
        </w:tc>
        <w:tc>
          <w:tcPr>
            <w:tcW w:w="1788" w:type="dxa"/>
            <w:tcBorders>
              <w:top w:val="single" w:color="auto" w:sz="8" w:space="0"/>
              <w:left w:val="single" w:color="auto" w:sz="6" w:space="0"/>
              <w:bottom w:val="single" w:color="auto" w:sz="6" w:space="0"/>
              <w:right w:val="single" w:color="auto" w:sz="8" w:space="0"/>
            </w:tcBorders>
            <w:noWrap/>
            <w:vAlign w:val="center"/>
          </w:tcPr>
          <w:p>
            <w:pPr>
              <w:widowControl/>
              <w:jc w:val="both"/>
              <w:rPr>
                <w:rFonts w:hint="eastAsia" w:ascii="Times New Roman" w:hAnsi="Times New Roman" w:eastAsia="宋体" w:cs="Times New Roman"/>
                <w:b w:val="0"/>
                <w:bCs/>
                <w:color w:val="000000"/>
                <w:kern w:val="0"/>
                <w:sz w:val="28"/>
                <w:szCs w:val="28"/>
                <w:lang w:eastAsia="zh-CN"/>
              </w:rPr>
            </w:pPr>
            <w:r>
              <w:rPr>
                <w:rFonts w:hint="eastAsia" w:ascii="Times New Roman" w:hAnsi="Times New Roman" w:cs="Times New Roman"/>
                <w:b w:val="0"/>
                <w:bCs/>
                <w:color w:val="000000"/>
                <w:kern w:val="0"/>
                <w:sz w:val="21"/>
                <w:szCs w:val="21"/>
                <w:lang w:val="en-US" w:eastAsia="zh-CN"/>
              </w:rPr>
              <w:t xml:space="preserve">    </w:t>
            </w:r>
            <w:bookmarkStart w:id="0" w:name="_GoBack"/>
            <w:bookmarkEnd w:id="0"/>
            <w:r>
              <w:rPr>
                <w:rFonts w:hint="eastAsia" w:ascii="Times New Roman" w:hAnsi="Times New Roman" w:cs="Times New Roman"/>
                <w:b w:val="0"/>
                <w:bCs/>
                <w:color w:val="000000"/>
                <w:kern w:val="0"/>
                <w:sz w:val="21"/>
                <w:szCs w:val="21"/>
                <w:lang w:val="en-US" w:eastAsia="zh-CN"/>
              </w:rPr>
              <w:t xml:space="preserve">年  </w:t>
            </w:r>
            <w:r>
              <w:rPr>
                <w:rFonts w:hint="eastAsia" w:ascii="Times New Roman" w:hAnsi="Times New Roman" w:cs="Times New Roman"/>
                <w:b w:val="0"/>
                <w:bCs/>
                <w:color w:val="000000"/>
                <w:kern w:val="0"/>
                <w:sz w:val="21"/>
                <w:szCs w:val="21"/>
                <w:lang w:eastAsia="zh-CN"/>
              </w:rPr>
              <w:t>月</w:t>
            </w:r>
            <w:r>
              <w:rPr>
                <w:rFonts w:hint="eastAsia" w:ascii="Times New Roman" w:hAnsi="Times New Roman" w:cs="Times New Roman"/>
                <w:b w:val="0"/>
                <w:bCs/>
                <w:color w:val="000000"/>
                <w:kern w:val="0"/>
                <w:sz w:val="21"/>
                <w:szCs w:val="21"/>
                <w:lang w:val="en-US" w:eastAsia="zh-CN"/>
              </w:rPr>
              <w:t xml:space="preserve">  </w:t>
            </w:r>
            <w:r>
              <w:rPr>
                <w:rFonts w:hint="eastAsia" w:ascii="Times New Roman" w:hAnsi="Times New Roman" w:cs="Times New Roman"/>
                <w:b w:val="0"/>
                <w:bCs/>
                <w:color w:val="000000"/>
                <w:kern w:val="0"/>
                <w:sz w:val="21"/>
                <w:szCs w:val="21"/>
                <w:lang w:eastAsia="zh-CN"/>
              </w:rPr>
              <w:t>日</w:t>
            </w:r>
          </w:p>
        </w:tc>
      </w:tr>
      <w:tr>
        <w:tblPrEx>
          <w:tblLayout w:type="fixed"/>
          <w:tblCellMar>
            <w:top w:w="0" w:type="dxa"/>
            <w:left w:w="108" w:type="dxa"/>
            <w:bottom w:w="0" w:type="dxa"/>
            <w:right w:w="108" w:type="dxa"/>
          </w:tblCellMar>
        </w:tblPrEx>
        <w:trPr>
          <w:trHeight w:val="597" w:hRule="atLeast"/>
        </w:trPr>
        <w:tc>
          <w:tcPr>
            <w:tcW w:w="1356" w:type="dxa"/>
            <w:tcBorders>
              <w:top w:val="single" w:color="auto" w:sz="6" w:space="0"/>
              <w:left w:val="single" w:color="auto" w:sz="8" w:space="0"/>
              <w:bottom w:val="single" w:color="auto" w:sz="6" w:space="0"/>
              <w:right w:val="single" w:color="auto" w:sz="6" w:space="0"/>
            </w:tcBorders>
            <w:noWrap/>
            <w:vAlign w:val="center"/>
          </w:tcPr>
          <w:p>
            <w:pPr>
              <w:widowControl/>
              <w:jc w:val="center"/>
              <w:rPr>
                <w:rFonts w:hint="eastAsia" w:ascii="Times New Roman" w:hAnsi="Times New Roman" w:cs="Times New Roman"/>
                <w:color w:val="000000"/>
                <w:kern w:val="0"/>
                <w:sz w:val="28"/>
                <w:szCs w:val="28"/>
                <w:lang w:val="en-US" w:eastAsia="zh-CN" w:bidi="ar-SA"/>
              </w:rPr>
            </w:pPr>
            <w:r>
              <w:rPr>
                <w:rFonts w:hint="eastAsia" w:ascii="Times New Roman" w:hAnsi="Times New Roman" w:cs="Times New Roman"/>
                <w:b/>
                <w:bCs/>
                <w:color w:val="000000"/>
                <w:kern w:val="0"/>
                <w:sz w:val="24"/>
                <w:szCs w:val="24"/>
                <w:lang w:eastAsia="zh-CN"/>
              </w:rPr>
              <w:t>需求性质</w:t>
            </w:r>
          </w:p>
        </w:tc>
        <w:tc>
          <w:tcPr>
            <w:tcW w:w="3086" w:type="dxa"/>
            <w:gridSpan w:val="2"/>
            <w:tcBorders>
              <w:top w:val="single" w:color="auto" w:sz="6" w:space="0"/>
              <w:left w:val="single" w:color="auto" w:sz="6" w:space="0"/>
              <w:bottom w:val="single" w:color="auto" w:sz="6" w:space="0"/>
              <w:right w:val="single" w:color="auto" w:sz="6" w:space="0"/>
            </w:tcBorders>
            <w:noWrap w:val="0"/>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Times New Roman"/>
                <w:b w:val="0"/>
                <w:bCs w:val="0"/>
                <w:color w:val="auto"/>
                <w:kern w:val="0"/>
                <w:sz w:val="24"/>
                <w:szCs w:val="24"/>
                <w:lang w:eastAsia="zh-CN"/>
              </w:rPr>
              <w:t>新购</w:t>
            </w:r>
            <w:r>
              <w:rPr>
                <w:rFonts w:hint="eastAsia" w:ascii="Times New Roman" w:hAnsi="Times New Roman" w:cs="Times New Roman"/>
                <w:b w:val="0"/>
                <w:bCs w:val="0"/>
                <w:color w:val="auto"/>
                <w:kern w:val="0"/>
                <w:sz w:val="24"/>
                <w:szCs w:val="24"/>
                <w:lang w:eastAsia="zh-CN"/>
              </w:rPr>
              <w:sym w:font="Wingdings" w:char="00A8"/>
            </w:r>
            <w:r>
              <w:rPr>
                <w:rFonts w:hint="eastAsia" w:ascii="Times New Roman" w:hAnsi="Times New Roman" w:cs="Times New Roman"/>
                <w:b w:val="0"/>
                <w:bCs w:val="0"/>
                <w:color w:val="auto"/>
                <w:kern w:val="0"/>
                <w:sz w:val="24"/>
                <w:szCs w:val="24"/>
                <w:lang w:val="en-US" w:eastAsia="zh-CN"/>
              </w:rPr>
              <w:t xml:space="preserve">  </w:t>
            </w:r>
            <w:r>
              <w:rPr>
                <w:rFonts w:hint="eastAsia" w:ascii="Times New Roman" w:hAnsi="Times New Roman" w:cs="Times New Roman"/>
                <w:b w:val="0"/>
                <w:bCs w:val="0"/>
                <w:color w:val="auto"/>
                <w:kern w:val="0"/>
                <w:sz w:val="24"/>
                <w:szCs w:val="24"/>
                <w:lang w:eastAsia="zh-CN"/>
              </w:rPr>
              <w:t>更新</w:t>
            </w:r>
            <w:r>
              <w:rPr>
                <w:rFonts w:hint="eastAsia" w:ascii="Times New Roman" w:hAnsi="Times New Roman" w:cs="Times New Roman"/>
                <w:b w:val="0"/>
                <w:bCs w:val="0"/>
                <w:color w:val="auto"/>
                <w:kern w:val="0"/>
                <w:sz w:val="24"/>
                <w:szCs w:val="24"/>
                <w:lang w:eastAsia="zh-CN"/>
              </w:rPr>
              <w:sym w:font="Wingdings" w:char="00A8"/>
            </w:r>
            <w:r>
              <w:rPr>
                <w:rFonts w:hint="eastAsia" w:ascii="Times New Roman" w:hAnsi="Times New Roman" w:cs="Times New Roman"/>
                <w:b w:val="0"/>
                <w:bCs w:val="0"/>
                <w:color w:val="auto"/>
                <w:kern w:val="0"/>
                <w:sz w:val="24"/>
                <w:szCs w:val="24"/>
                <w:lang w:val="en-US" w:eastAsia="zh-CN"/>
              </w:rPr>
              <w:t xml:space="preserve">  维保</w:t>
            </w:r>
            <w:r>
              <w:rPr>
                <w:rFonts w:hint="eastAsia" w:ascii="Times New Roman" w:hAnsi="Times New Roman" w:cs="Times New Roman"/>
                <w:b w:val="0"/>
                <w:bCs w:val="0"/>
                <w:color w:val="auto"/>
                <w:kern w:val="0"/>
                <w:sz w:val="24"/>
                <w:szCs w:val="24"/>
                <w:lang w:eastAsia="zh-CN"/>
              </w:rPr>
              <w:sym w:font="Wingdings" w:char="00A8"/>
            </w:r>
          </w:p>
        </w:tc>
        <w:tc>
          <w:tcPr>
            <w:tcW w:w="2285" w:type="dxa"/>
            <w:tcBorders>
              <w:top w:val="single" w:color="auto" w:sz="6" w:space="0"/>
              <w:left w:val="single" w:color="auto" w:sz="6"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cs="宋体"/>
                <w:b/>
                <w:bCs/>
                <w:color w:val="000000"/>
                <w:kern w:val="0"/>
                <w:sz w:val="24"/>
                <w:szCs w:val="24"/>
                <w:lang w:val="en-US" w:eastAsia="zh-CN" w:bidi="ar-SA"/>
              </w:rPr>
              <w:t>预算价格</w:t>
            </w:r>
            <w:r>
              <w:rPr>
                <w:rFonts w:hint="eastAsia" w:ascii="Times New Roman" w:hAnsi="Times New Roman" w:cs="宋体"/>
                <w:b w:val="0"/>
                <w:bCs w:val="0"/>
                <w:color w:val="000000"/>
                <w:kern w:val="0"/>
                <w:sz w:val="24"/>
                <w:szCs w:val="24"/>
                <w:lang w:val="en-US" w:eastAsia="zh-CN" w:bidi="ar-SA"/>
              </w:rPr>
              <w:t>（元/单价）</w:t>
            </w:r>
          </w:p>
        </w:tc>
        <w:tc>
          <w:tcPr>
            <w:tcW w:w="3133" w:type="dxa"/>
            <w:gridSpan w:val="2"/>
            <w:tcBorders>
              <w:top w:val="single" w:color="auto" w:sz="6" w:space="0"/>
              <w:left w:val="single" w:color="auto" w:sz="6" w:space="0"/>
              <w:bottom w:val="single" w:color="auto" w:sz="6" w:space="0"/>
              <w:right w:val="single" w:color="auto" w:sz="8" w:space="0"/>
            </w:tcBorders>
            <w:noWrap/>
            <w:vAlign w:val="center"/>
          </w:tcPr>
          <w:p>
            <w:pPr>
              <w:widowControl/>
              <w:jc w:val="center"/>
              <w:rPr>
                <w:rFonts w:hint="default" w:ascii="Times New Roman" w:hAnsi="Times New Roman" w:eastAsia="宋体" w:cs="Times New Roman"/>
                <w:color w:val="000000"/>
                <w:kern w:val="0"/>
                <w:sz w:val="28"/>
                <w:szCs w:val="28"/>
                <w:lang w:val="en-US" w:eastAsia="zh-CN"/>
              </w:rPr>
            </w:pPr>
            <w:r>
              <w:rPr>
                <w:rFonts w:hint="eastAsia" w:ascii="Times New Roman" w:hAnsi="Times New Roman" w:cs="Times New Roman"/>
                <w:color w:val="000000"/>
                <w:kern w:val="0"/>
                <w:sz w:val="28"/>
                <w:szCs w:val="28"/>
                <w:lang w:val="en-US" w:eastAsia="zh-CN"/>
              </w:rPr>
              <w:t>80000</w:t>
            </w:r>
          </w:p>
        </w:tc>
      </w:tr>
      <w:tr>
        <w:tblPrEx>
          <w:tblLayout w:type="fixed"/>
          <w:tblCellMar>
            <w:top w:w="0" w:type="dxa"/>
            <w:left w:w="108" w:type="dxa"/>
            <w:bottom w:w="0" w:type="dxa"/>
            <w:right w:w="108" w:type="dxa"/>
          </w:tblCellMar>
        </w:tblPrEx>
        <w:trPr>
          <w:trHeight w:val="1222" w:hRule="atLeast"/>
        </w:trPr>
        <w:tc>
          <w:tcPr>
            <w:tcW w:w="1356" w:type="dxa"/>
            <w:tcBorders>
              <w:top w:val="single" w:color="auto" w:sz="6" w:space="0"/>
              <w:left w:val="single" w:color="auto" w:sz="8" w:space="0"/>
              <w:bottom w:val="single" w:color="auto" w:sz="6"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论证专家</w:t>
            </w:r>
          </w:p>
        </w:tc>
        <w:tc>
          <w:tcPr>
            <w:tcW w:w="8504" w:type="dxa"/>
            <w:gridSpan w:val="5"/>
            <w:tcBorders>
              <w:top w:val="single" w:color="auto" w:sz="6" w:space="0"/>
              <w:left w:val="single" w:color="auto" w:sz="6" w:space="0"/>
              <w:bottom w:val="single" w:color="auto" w:sz="4" w:space="0"/>
              <w:right w:val="single" w:color="auto" w:sz="8" w:space="0"/>
            </w:tcBorders>
            <w:noWrap w:val="0"/>
            <w:vAlign w:val="center"/>
          </w:tcPr>
          <w:p>
            <w:pPr>
              <w:widowControl/>
              <w:jc w:val="both"/>
              <w:rPr>
                <w:rFonts w:hint="eastAsia" w:ascii="Times New Roman" w:hAnsi="Times New Roman" w:eastAsia="宋体" w:cs="Times New Roman"/>
                <w:color w:val="000000"/>
                <w:kern w:val="0"/>
                <w:sz w:val="28"/>
                <w:szCs w:val="28"/>
                <w:lang w:eastAsia="zh-CN"/>
              </w:rPr>
            </w:pPr>
          </w:p>
        </w:tc>
      </w:tr>
      <w:tr>
        <w:tblPrEx>
          <w:tblLayout w:type="fixed"/>
          <w:tblCellMar>
            <w:top w:w="0" w:type="dxa"/>
            <w:left w:w="108" w:type="dxa"/>
            <w:bottom w:w="0" w:type="dxa"/>
            <w:right w:w="108" w:type="dxa"/>
          </w:tblCellMar>
        </w:tblPrEx>
        <w:trPr>
          <w:trHeight w:val="6984" w:hRule="atLeast"/>
        </w:trPr>
        <w:tc>
          <w:tcPr>
            <w:tcW w:w="1356" w:type="dxa"/>
            <w:tcBorders>
              <w:left w:val="single" w:color="auto" w:sz="8" w:space="0"/>
              <w:bottom w:val="single" w:color="auto" w:sz="8" w:space="0"/>
              <w:right w:val="single" w:color="auto" w:sz="6"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技术参数</w:t>
            </w:r>
          </w:p>
        </w:tc>
        <w:tc>
          <w:tcPr>
            <w:tcW w:w="8504" w:type="dxa"/>
            <w:gridSpan w:val="5"/>
            <w:tcBorders>
              <w:top w:val="single" w:color="auto" w:sz="4" w:space="0"/>
              <w:left w:val="single" w:color="auto" w:sz="4" w:space="0"/>
              <w:bottom w:val="single" w:color="auto" w:sz="8" w:space="0"/>
              <w:right w:val="single" w:color="auto" w:sz="4" w:space="0"/>
            </w:tcBorders>
            <w:noWrap w:val="0"/>
            <w:vAlign w:val="top"/>
          </w:tcPr>
          <w:p>
            <w:pPr>
              <w:widowControl/>
              <w:jc w:val="left"/>
              <w:rPr>
                <w:rFonts w:hint="eastAsia" w:ascii="Times New Roman" w:hAnsi="Times New Roman" w:eastAsia="宋体" w:cs="宋体"/>
                <w:b w:val="0"/>
                <w:bCs w:val="0"/>
                <w:color w:val="000000"/>
                <w:kern w:val="0"/>
                <w:sz w:val="30"/>
                <w:szCs w:val="30"/>
                <w:lang w:val="en-US" w:eastAsia="zh-CN" w:bidi="ar-SA"/>
              </w:rPr>
            </w:pPr>
            <w:r>
              <w:rPr>
                <w:rFonts w:hint="eastAsia" w:ascii="Times New Roman" w:hAnsi="Times New Roman" w:eastAsia="宋体" w:cs="宋体"/>
                <w:b/>
                <w:bCs/>
                <w:color w:val="000000"/>
                <w:kern w:val="0"/>
                <w:sz w:val="30"/>
                <w:szCs w:val="30"/>
                <w:lang w:val="en-US" w:eastAsia="zh-CN" w:bidi="ar-SA"/>
              </w:rPr>
              <w:t>技术参数及服务要求</w:t>
            </w:r>
            <w:r>
              <w:rPr>
                <w:rFonts w:hint="eastAsia" w:ascii="Times New Roman" w:hAnsi="Times New Roman" w:eastAsia="宋体" w:cs="宋体"/>
                <w:b w:val="0"/>
                <w:bCs w:val="0"/>
                <w:color w:val="000000"/>
                <w:kern w:val="0"/>
                <w:sz w:val="30"/>
                <w:szCs w:val="30"/>
                <w:lang w:val="en-US" w:eastAsia="zh-CN" w:bidi="ar-SA"/>
              </w:rPr>
              <w:t>：</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★1、适用范围：用于将液体雾化、加热并输送雾化气体至眼部，以达治疗干眼症的目的。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★2、保温功能：保温时间≥2小时 </w:t>
            </w:r>
          </w:p>
          <w:p>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★3、超声雾化总量≥40g  </w:t>
            </w:r>
          </w:p>
          <w:p>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4、加热锅气体最高温度≤55℃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5、温度范围：30-42℃</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6、雾化颗粒分布特性：额定体积中位粒径≥4μm</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7、主机超声工作频率≥2.4MHz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8、最大雾化率≥1ml/min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9、整机噪声≤50dB</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 xml:space="preserve">10、连续工作及水槽水温：开机连续工作≥4h水槽水温≤60℃    </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11、定时功能：5min至30min</w:t>
            </w:r>
          </w:p>
          <w:p>
            <w:pPr>
              <w:widowControl/>
              <w:jc w:val="left"/>
              <w:rPr>
                <w:rFonts w:hint="eastAsia"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12、一次性管路具有开源适配性</w:t>
            </w:r>
          </w:p>
          <w:p>
            <w:pPr>
              <w:widowControl/>
              <w:jc w:val="left"/>
              <w:rPr>
                <w:rFonts w:hint="default" w:ascii="Times New Roman" w:hAnsi="Times New Roman" w:eastAsia="宋体" w:cs="Times New Roman"/>
                <w:b w:val="0"/>
                <w:bCs/>
                <w:color w:val="auto"/>
                <w:kern w:val="0"/>
                <w:sz w:val="24"/>
                <w:szCs w:val="24"/>
                <w:lang w:val="en-US" w:eastAsia="zh-CN"/>
              </w:rPr>
            </w:pPr>
            <w:r>
              <w:rPr>
                <w:rFonts w:hint="eastAsia" w:ascii="Times New Roman" w:hAnsi="Times New Roman" w:eastAsia="宋体" w:cs="Times New Roman"/>
                <w:b w:val="0"/>
                <w:bCs/>
                <w:color w:val="auto"/>
                <w:kern w:val="0"/>
                <w:sz w:val="24"/>
                <w:szCs w:val="24"/>
                <w:lang w:val="en-US" w:eastAsia="zh-CN"/>
              </w:rPr>
              <w:t>13、质保期不少于三年</w:t>
            </w:r>
          </w:p>
          <w:p>
            <w:pPr>
              <w:widowControl/>
              <w:ind w:firstLine="560" w:firstLineChars="200"/>
              <w:jc w:val="left"/>
              <w:rPr>
                <w:rFonts w:hint="default" w:ascii="Times New Roman" w:hAnsi="Times New Roman" w:eastAsia="宋体" w:cs="宋体"/>
                <w:b w:val="0"/>
                <w:bCs w:val="0"/>
                <w:color w:val="000000"/>
                <w:kern w:val="0"/>
                <w:sz w:val="28"/>
                <w:szCs w:val="28"/>
                <w:lang w:val="en-US" w:eastAsia="zh-CN" w:bidi="ar-SA"/>
              </w:rPr>
            </w:pPr>
          </w:p>
          <w:p>
            <w:pPr>
              <w:widowControl/>
              <w:jc w:val="left"/>
              <w:rPr>
                <w:rFonts w:hint="eastAsia"/>
                <w:bCs/>
                <w:highlight w:val="none"/>
                <w:lang w:val="en-US" w:eastAsia="zh-CN"/>
              </w:rPr>
            </w:pPr>
          </w:p>
          <w:p>
            <w:pPr>
              <w:spacing w:line="360" w:lineRule="exact"/>
              <w:rPr>
                <w:rFonts w:hint="eastAsia"/>
                <w:bCs/>
                <w:sz w:val="21"/>
                <w:szCs w:val="21"/>
                <w:highlight w:val="none"/>
                <w:lang w:val="en-US" w:eastAsia="zh-CN"/>
              </w:rPr>
            </w:pPr>
          </w:p>
          <w:p>
            <w:pPr>
              <w:spacing w:line="360" w:lineRule="exact"/>
              <w:rPr>
                <w:rFonts w:hint="eastAsia"/>
                <w:bCs/>
                <w:sz w:val="21"/>
                <w:szCs w:val="21"/>
                <w:highlight w:val="none"/>
                <w:lang w:val="en-US" w:eastAsia="zh-CN"/>
              </w:rPr>
            </w:pPr>
          </w:p>
          <w:p>
            <w:pPr>
              <w:spacing w:line="360" w:lineRule="exact"/>
              <w:rPr>
                <w:rFonts w:hint="default" w:ascii="Times New Roman" w:hAnsi="Times New Roman" w:eastAsia="宋体" w:cs="宋体"/>
                <w:b w:val="0"/>
                <w:bCs w:val="0"/>
                <w:color w:val="000000"/>
                <w:kern w:val="0"/>
                <w:sz w:val="28"/>
                <w:szCs w:val="28"/>
                <w:lang w:val="en-US" w:eastAsia="zh-CN" w:bidi="ar-SA"/>
              </w:rPr>
            </w:pPr>
            <w:r>
              <w:rPr>
                <w:rFonts w:hint="eastAsia"/>
                <w:bCs/>
                <w:sz w:val="21"/>
                <w:szCs w:val="21"/>
                <w:highlight w:val="none"/>
                <w:lang w:val="en-US" w:eastAsia="zh-CN"/>
              </w:rPr>
              <w:t>注：以上参数中</w:t>
            </w:r>
            <w:r>
              <w:rPr>
                <w:rFonts w:hint="eastAsia"/>
                <w:bCs/>
                <w:sz w:val="21"/>
                <w:szCs w:val="21"/>
                <w:highlight w:val="none"/>
                <w:lang w:eastAsia="zh-CN"/>
              </w:rPr>
              <w:t>★条款为必须满足项。非★条款不得超过</w:t>
            </w:r>
            <w:r>
              <w:rPr>
                <w:rFonts w:hint="eastAsia"/>
                <w:bCs/>
                <w:sz w:val="21"/>
                <w:szCs w:val="21"/>
                <w:highlight w:val="none"/>
                <w:lang w:val="en-US" w:eastAsia="zh-CN"/>
              </w:rPr>
              <w:t>3项（含3项）不满足。</w:t>
            </w:r>
          </w:p>
        </w:tc>
      </w:tr>
      <w:tr>
        <w:tblPrEx>
          <w:tblLayout w:type="fixed"/>
          <w:tblCellMar>
            <w:top w:w="0" w:type="dxa"/>
            <w:left w:w="108" w:type="dxa"/>
            <w:bottom w:w="0" w:type="dxa"/>
            <w:right w:w="108" w:type="dxa"/>
          </w:tblCellMar>
        </w:tblPrEx>
        <w:trPr>
          <w:trHeight w:val="3474" w:hRule="atLeast"/>
        </w:trPr>
        <w:tc>
          <w:tcPr>
            <w:tcW w:w="1356"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论证结果</w:t>
            </w:r>
          </w:p>
          <w:p>
            <w:pPr>
              <w:widowControl/>
              <w:jc w:val="center"/>
              <w:rPr>
                <w:rFonts w:hint="eastAsia" w:ascii="Times New Roman" w:hAnsi="Times New Roman" w:eastAsia="宋体" w:cs="Times New Roman"/>
                <w:b/>
                <w:bCs/>
                <w:color w:val="000000"/>
                <w:kern w:val="0"/>
                <w:sz w:val="28"/>
                <w:szCs w:val="28"/>
                <w:lang w:val="en-US" w:eastAsia="zh-CN" w:bidi="ar-SA"/>
              </w:rPr>
            </w:pPr>
          </w:p>
        </w:tc>
        <w:tc>
          <w:tcPr>
            <w:tcW w:w="8504" w:type="dxa"/>
            <w:gridSpan w:val="5"/>
            <w:tcBorders>
              <w:top w:val="single" w:color="auto" w:sz="8" w:space="0"/>
              <w:left w:val="single" w:color="auto" w:sz="8" w:space="0"/>
              <w:bottom w:val="single" w:color="auto" w:sz="8" w:space="0"/>
              <w:right w:val="single" w:color="auto" w:sz="8" w:space="0"/>
            </w:tcBorders>
            <w:noWrap w:val="0"/>
            <w:vAlign w:val="top"/>
          </w:tcPr>
          <w:p>
            <w:pPr>
              <w:widowControl/>
              <w:jc w:val="left"/>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论证结果：</w:t>
            </w:r>
          </w:p>
          <w:p>
            <w:pPr>
              <w:widowControl/>
              <w:jc w:val="left"/>
              <w:rPr>
                <w:rFonts w:hint="eastAsia" w:ascii="Times New Roman" w:hAnsi="Times New Roman" w:eastAsia="宋体" w:cs="Times New Roman"/>
                <w:b w:val="0"/>
                <w:bCs w:val="0"/>
                <w:color w:val="000000"/>
                <w:kern w:val="0"/>
                <w:sz w:val="28"/>
                <w:szCs w:val="28"/>
                <w:lang w:val="en-US" w:eastAsia="zh-CN" w:bidi="ar-SA"/>
              </w:rPr>
            </w:pPr>
          </w:p>
          <w:p>
            <w:pPr>
              <w:widowControl/>
              <w:jc w:val="left"/>
              <w:rPr>
                <w:rFonts w:hint="eastAsia"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专家签名：</w:t>
            </w:r>
          </w:p>
          <w:p>
            <w:pPr>
              <w:widowControl/>
              <w:jc w:val="left"/>
              <w:rPr>
                <w:rFonts w:hint="eastAsia" w:ascii="Times New Roman" w:hAnsi="Times New Roman" w:eastAsia="宋体" w:cs="Times New Roman"/>
                <w:b w:val="0"/>
                <w:bCs w:val="0"/>
                <w:color w:val="000000"/>
                <w:kern w:val="0"/>
                <w:sz w:val="28"/>
                <w:szCs w:val="28"/>
                <w:lang w:val="en-US" w:eastAsia="zh-CN" w:bidi="ar-SA"/>
              </w:rPr>
            </w:pPr>
          </w:p>
          <w:p>
            <w:pPr>
              <w:widowControl/>
              <w:jc w:val="left"/>
              <w:rPr>
                <w:rFonts w:hint="default" w:ascii="Times New Roman" w:hAnsi="Times New Roman" w:eastAsia="宋体" w:cs="Times New Roman"/>
                <w:b w:val="0"/>
                <w:bCs w:val="0"/>
                <w:color w:val="000000"/>
                <w:kern w:val="0"/>
                <w:sz w:val="28"/>
                <w:szCs w:val="28"/>
                <w:lang w:val="en-US" w:eastAsia="zh-CN" w:bidi="ar-SA"/>
              </w:rPr>
            </w:pPr>
            <w:r>
              <w:rPr>
                <w:rFonts w:hint="eastAsia" w:ascii="Times New Roman" w:hAnsi="Times New Roman" w:eastAsia="宋体" w:cs="Times New Roman"/>
                <w:b w:val="0"/>
                <w:bCs w:val="0"/>
                <w:color w:val="000000"/>
                <w:kern w:val="0"/>
                <w:sz w:val="28"/>
                <w:szCs w:val="28"/>
                <w:lang w:val="en-US" w:eastAsia="zh-CN" w:bidi="ar-SA"/>
              </w:rPr>
              <w:t>需求科室负责人：                                年   月   日</w:t>
            </w:r>
          </w:p>
        </w:tc>
      </w:tr>
    </w:tbl>
    <w:p>
      <w:pPr>
        <w:spacing w:before="300" w:after="300"/>
        <w:jc w:val="both"/>
        <w:rPr>
          <w:rFonts w:hint="eastAsia" w:ascii="黑体" w:hAnsi="黑体" w:eastAsia="黑体" w:cs="黑体"/>
          <w:b/>
          <w:bCs/>
          <w:sz w:val="32"/>
          <w:szCs w:val="32"/>
          <w:lang w:eastAsia="zh-CN"/>
        </w:rPr>
      </w:pPr>
      <w:r>
        <w:rPr>
          <w:rFonts w:hint="eastAsia" w:ascii="黑体" w:hAnsi="黑体" w:eastAsia="黑体" w:cs="黑体"/>
          <w:b/>
          <w:bCs/>
          <w:sz w:val="32"/>
          <w:szCs w:val="32"/>
          <w:lang w:eastAsia="zh-CN"/>
        </w:rPr>
        <w:t>附件：</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医疗设备</w:t>
      </w:r>
      <w:r>
        <w:rPr>
          <w:rFonts w:hint="eastAsia" w:ascii="黑体" w:hAnsi="黑体" w:eastAsia="黑体" w:cs="黑体"/>
          <w:b/>
          <w:bCs/>
          <w:sz w:val="32"/>
          <w:szCs w:val="32"/>
          <w:lang w:eastAsia="zh-CN"/>
        </w:rPr>
        <w:t>采购（维修保养）技术参数论证报告</w:t>
      </w: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L&#10;3UTQAAAAAgEAAA8AAAAAAAAAAQAgAAAAIgAAAGRycy9kb3ducmV2LnhtbFBLAQIUABQAAAAIAIdO&#10;4kD53YI4uQEAAFYDAAAOAAAAAAAAAAEAIAAAAB8BAABkcnMvZTJvRG9jLnhtbFBLBQYAAAAABgAG&#10;AFkBAABK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77C57"/>
    <w:rsid w:val="000808C0"/>
    <w:rsid w:val="00084370"/>
    <w:rsid w:val="00092996"/>
    <w:rsid w:val="00094DF6"/>
    <w:rsid w:val="000A0F23"/>
    <w:rsid w:val="000A2C2D"/>
    <w:rsid w:val="000B0244"/>
    <w:rsid w:val="000B64C5"/>
    <w:rsid w:val="000C626A"/>
    <w:rsid w:val="000D6074"/>
    <w:rsid w:val="000E1983"/>
    <w:rsid w:val="000E6914"/>
    <w:rsid w:val="000F6336"/>
    <w:rsid w:val="000F77E5"/>
    <w:rsid w:val="000F7A07"/>
    <w:rsid w:val="00102324"/>
    <w:rsid w:val="00104F0D"/>
    <w:rsid w:val="0010528D"/>
    <w:rsid w:val="00120A55"/>
    <w:rsid w:val="00135190"/>
    <w:rsid w:val="001730E1"/>
    <w:rsid w:val="00180F82"/>
    <w:rsid w:val="001910E6"/>
    <w:rsid w:val="0019459E"/>
    <w:rsid w:val="00194FCF"/>
    <w:rsid w:val="00195E43"/>
    <w:rsid w:val="001A3707"/>
    <w:rsid w:val="001B4F37"/>
    <w:rsid w:val="001B5B11"/>
    <w:rsid w:val="001B63F1"/>
    <w:rsid w:val="001C274C"/>
    <w:rsid w:val="001C32C4"/>
    <w:rsid w:val="001C390B"/>
    <w:rsid w:val="001C6233"/>
    <w:rsid w:val="001C66D8"/>
    <w:rsid w:val="001D741B"/>
    <w:rsid w:val="001E7F7D"/>
    <w:rsid w:val="001F09E0"/>
    <w:rsid w:val="001F3678"/>
    <w:rsid w:val="001F47D4"/>
    <w:rsid w:val="002167B0"/>
    <w:rsid w:val="00233B1C"/>
    <w:rsid w:val="00234918"/>
    <w:rsid w:val="002349BD"/>
    <w:rsid w:val="002363ED"/>
    <w:rsid w:val="00236C7C"/>
    <w:rsid w:val="00254C81"/>
    <w:rsid w:val="00256287"/>
    <w:rsid w:val="00270188"/>
    <w:rsid w:val="00271446"/>
    <w:rsid w:val="002809C8"/>
    <w:rsid w:val="002877B9"/>
    <w:rsid w:val="002B06B0"/>
    <w:rsid w:val="002C03B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B06"/>
    <w:rsid w:val="003C04A3"/>
    <w:rsid w:val="003C04EB"/>
    <w:rsid w:val="003D78E6"/>
    <w:rsid w:val="003E3A89"/>
    <w:rsid w:val="00407DC5"/>
    <w:rsid w:val="004156E3"/>
    <w:rsid w:val="00423DFF"/>
    <w:rsid w:val="00424576"/>
    <w:rsid w:val="00424D88"/>
    <w:rsid w:val="0043154A"/>
    <w:rsid w:val="00440A7B"/>
    <w:rsid w:val="00452542"/>
    <w:rsid w:val="00453086"/>
    <w:rsid w:val="00461CBD"/>
    <w:rsid w:val="00462F8F"/>
    <w:rsid w:val="00484639"/>
    <w:rsid w:val="004969EC"/>
    <w:rsid w:val="004B24AD"/>
    <w:rsid w:val="004B2A6D"/>
    <w:rsid w:val="004B6026"/>
    <w:rsid w:val="004C24B3"/>
    <w:rsid w:val="004D0431"/>
    <w:rsid w:val="004D1F56"/>
    <w:rsid w:val="004D35A5"/>
    <w:rsid w:val="004D4CF0"/>
    <w:rsid w:val="004E3565"/>
    <w:rsid w:val="004E3E02"/>
    <w:rsid w:val="004E4C21"/>
    <w:rsid w:val="004E63E3"/>
    <w:rsid w:val="004E7970"/>
    <w:rsid w:val="004F2BB8"/>
    <w:rsid w:val="004F7AD9"/>
    <w:rsid w:val="004F7B56"/>
    <w:rsid w:val="00516C9D"/>
    <w:rsid w:val="005214BA"/>
    <w:rsid w:val="00524D1A"/>
    <w:rsid w:val="00527767"/>
    <w:rsid w:val="00553603"/>
    <w:rsid w:val="0055666D"/>
    <w:rsid w:val="0056140E"/>
    <w:rsid w:val="00562FED"/>
    <w:rsid w:val="00564B42"/>
    <w:rsid w:val="0056594A"/>
    <w:rsid w:val="00574749"/>
    <w:rsid w:val="00575B83"/>
    <w:rsid w:val="005831AF"/>
    <w:rsid w:val="0058425B"/>
    <w:rsid w:val="005867E8"/>
    <w:rsid w:val="00597A83"/>
    <w:rsid w:val="00597FA8"/>
    <w:rsid w:val="005D54FB"/>
    <w:rsid w:val="00612503"/>
    <w:rsid w:val="00621599"/>
    <w:rsid w:val="00625722"/>
    <w:rsid w:val="00647DEE"/>
    <w:rsid w:val="00650FD5"/>
    <w:rsid w:val="00672C5D"/>
    <w:rsid w:val="00673277"/>
    <w:rsid w:val="00675410"/>
    <w:rsid w:val="0068258B"/>
    <w:rsid w:val="006845BE"/>
    <w:rsid w:val="00690B60"/>
    <w:rsid w:val="00692639"/>
    <w:rsid w:val="006A3768"/>
    <w:rsid w:val="006A755D"/>
    <w:rsid w:val="006D4D06"/>
    <w:rsid w:val="006E0332"/>
    <w:rsid w:val="006F6854"/>
    <w:rsid w:val="007004AB"/>
    <w:rsid w:val="00701769"/>
    <w:rsid w:val="00701E5E"/>
    <w:rsid w:val="007030B4"/>
    <w:rsid w:val="007078F9"/>
    <w:rsid w:val="00732371"/>
    <w:rsid w:val="00737CD5"/>
    <w:rsid w:val="00746E5E"/>
    <w:rsid w:val="007702EA"/>
    <w:rsid w:val="00772CB5"/>
    <w:rsid w:val="0078081E"/>
    <w:rsid w:val="00786511"/>
    <w:rsid w:val="007964E4"/>
    <w:rsid w:val="007A1100"/>
    <w:rsid w:val="007A2E22"/>
    <w:rsid w:val="007A3B10"/>
    <w:rsid w:val="007B4DA3"/>
    <w:rsid w:val="007B51EA"/>
    <w:rsid w:val="007C38E3"/>
    <w:rsid w:val="007C608F"/>
    <w:rsid w:val="007D1967"/>
    <w:rsid w:val="007D5809"/>
    <w:rsid w:val="007D6615"/>
    <w:rsid w:val="007E1215"/>
    <w:rsid w:val="007F5CAB"/>
    <w:rsid w:val="0080619F"/>
    <w:rsid w:val="00815FEB"/>
    <w:rsid w:val="00817D65"/>
    <w:rsid w:val="00821304"/>
    <w:rsid w:val="0083028F"/>
    <w:rsid w:val="008311CD"/>
    <w:rsid w:val="00833D5D"/>
    <w:rsid w:val="00837C23"/>
    <w:rsid w:val="0085181B"/>
    <w:rsid w:val="00860910"/>
    <w:rsid w:val="0086320E"/>
    <w:rsid w:val="008645A3"/>
    <w:rsid w:val="00866956"/>
    <w:rsid w:val="00867172"/>
    <w:rsid w:val="008760F6"/>
    <w:rsid w:val="0087612F"/>
    <w:rsid w:val="00882D4E"/>
    <w:rsid w:val="00885A4E"/>
    <w:rsid w:val="008A633C"/>
    <w:rsid w:val="008B6F3F"/>
    <w:rsid w:val="008C0E70"/>
    <w:rsid w:val="008C4236"/>
    <w:rsid w:val="008C4D1A"/>
    <w:rsid w:val="008D0ED2"/>
    <w:rsid w:val="008D6A83"/>
    <w:rsid w:val="008E5061"/>
    <w:rsid w:val="008F50B6"/>
    <w:rsid w:val="00901100"/>
    <w:rsid w:val="00910388"/>
    <w:rsid w:val="00911ABD"/>
    <w:rsid w:val="00921D55"/>
    <w:rsid w:val="00931E67"/>
    <w:rsid w:val="0094184E"/>
    <w:rsid w:val="00947B14"/>
    <w:rsid w:val="009746CE"/>
    <w:rsid w:val="00981F36"/>
    <w:rsid w:val="0098350D"/>
    <w:rsid w:val="0098774E"/>
    <w:rsid w:val="009944A4"/>
    <w:rsid w:val="009A2808"/>
    <w:rsid w:val="009B185C"/>
    <w:rsid w:val="009B350A"/>
    <w:rsid w:val="009C1E54"/>
    <w:rsid w:val="009E6CCA"/>
    <w:rsid w:val="009F0050"/>
    <w:rsid w:val="009F38A9"/>
    <w:rsid w:val="009F5259"/>
    <w:rsid w:val="00A12F6E"/>
    <w:rsid w:val="00A251E5"/>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41B"/>
    <w:rsid w:val="00A91B13"/>
    <w:rsid w:val="00A97C2E"/>
    <w:rsid w:val="00AA095B"/>
    <w:rsid w:val="00AC5279"/>
    <w:rsid w:val="00AE0CE0"/>
    <w:rsid w:val="00AE1D02"/>
    <w:rsid w:val="00AE25C2"/>
    <w:rsid w:val="00AE33E9"/>
    <w:rsid w:val="00AF2CAC"/>
    <w:rsid w:val="00AF39DD"/>
    <w:rsid w:val="00B10387"/>
    <w:rsid w:val="00B117AA"/>
    <w:rsid w:val="00B137AF"/>
    <w:rsid w:val="00B221D2"/>
    <w:rsid w:val="00B228EF"/>
    <w:rsid w:val="00B234D8"/>
    <w:rsid w:val="00B3076F"/>
    <w:rsid w:val="00B311B7"/>
    <w:rsid w:val="00B31ADD"/>
    <w:rsid w:val="00B34120"/>
    <w:rsid w:val="00B3744B"/>
    <w:rsid w:val="00B3794C"/>
    <w:rsid w:val="00B546BA"/>
    <w:rsid w:val="00B65BCF"/>
    <w:rsid w:val="00B802B4"/>
    <w:rsid w:val="00B80905"/>
    <w:rsid w:val="00B878D0"/>
    <w:rsid w:val="00B95F52"/>
    <w:rsid w:val="00B966EC"/>
    <w:rsid w:val="00BA0AF3"/>
    <w:rsid w:val="00BC2C93"/>
    <w:rsid w:val="00BE0BCA"/>
    <w:rsid w:val="00C07095"/>
    <w:rsid w:val="00C0789D"/>
    <w:rsid w:val="00C11CB4"/>
    <w:rsid w:val="00C130B2"/>
    <w:rsid w:val="00C1565F"/>
    <w:rsid w:val="00C16621"/>
    <w:rsid w:val="00C216A6"/>
    <w:rsid w:val="00C259CC"/>
    <w:rsid w:val="00C31324"/>
    <w:rsid w:val="00C37BE2"/>
    <w:rsid w:val="00C41EBF"/>
    <w:rsid w:val="00C45EAF"/>
    <w:rsid w:val="00C572E7"/>
    <w:rsid w:val="00C60288"/>
    <w:rsid w:val="00C611DD"/>
    <w:rsid w:val="00C61ED5"/>
    <w:rsid w:val="00C6247A"/>
    <w:rsid w:val="00C630C6"/>
    <w:rsid w:val="00C70CFB"/>
    <w:rsid w:val="00C71052"/>
    <w:rsid w:val="00C7182D"/>
    <w:rsid w:val="00C808A3"/>
    <w:rsid w:val="00C82A5F"/>
    <w:rsid w:val="00C85637"/>
    <w:rsid w:val="00C914DD"/>
    <w:rsid w:val="00C92061"/>
    <w:rsid w:val="00C94DD6"/>
    <w:rsid w:val="00CA44DA"/>
    <w:rsid w:val="00CA4864"/>
    <w:rsid w:val="00CC7490"/>
    <w:rsid w:val="00CD1A32"/>
    <w:rsid w:val="00CD40CB"/>
    <w:rsid w:val="00CE1616"/>
    <w:rsid w:val="00CE17B4"/>
    <w:rsid w:val="00CE7F59"/>
    <w:rsid w:val="00CF5A00"/>
    <w:rsid w:val="00D00469"/>
    <w:rsid w:val="00D013A6"/>
    <w:rsid w:val="00D0347A"/>
    <w:rsid w:val="00D07877"/>
    <w:rsid w:val="00D125ED"/>
    <w:rsid w:val="00D31DC7"/>
    <w:rsid w:val="00D32DAC"/>
    <w:rsid w:val="00D35A8B"/>
    <w:rsid w:val="00D364DD"/>
    <w:rsid w:val="00D4153B"/>
    <w:rsid w:val="00D45942"/>
    <w:rsid w:val="00D45F89"/>
    <w:rsid w:val="00D5307C"/>
    <w:rsid w:val="00D54FBF"/>
    <w:rsid w:val="00D63BB2"/>
    <w:rsid w:val="00D80122"/>
    <w:rsid w:val="00D96D0F"/>
    <w:rsid w:val="00DB2E2C"/>
    <w:rsid w:val="00DB3248"/>
    <w:rsid w:val="00DB5979"/>
    <w:rsid w:val="00DD5212"/>
    <w:rsid w:val="00DE3862"/>
    <w:rsid w:val="00DE44B0"/>
    <w:rsid w:val="00DF0D19"/>
    <w:rsid w:val="00E0088A"/>
    <w:rsid w:val="00E04A4C"/>
    <w:rsid w:val="00E10760"/>
    <w:rsid w:val="00E177A0"/>
    <w:rsid w:val="00E208A6"/>
    <w:rsid w:val="00E36E82"/>
    <w:rsid w:val="00E61210"/>
    <w:rsid w:val="00E649B9"/>
    <w:rsid w:val="00E64EB3"/>
    <w:rsid w:val="00E6584C"/>
    <w:rsid w:val="00E77833"/>
    <w:rsid w:val="00E80620"/>
    <w:rsid w:val="00EA4BAB"/>
    <w:rsid w:val="00EB3DD5"/>
    <w:rsid w:val="00EC7C2B"/>
    <w:rsid w:val="00EE13F4"/>
    <w:rsid w:val="00EF0AC8"/>
    <w:rsid w:val="00EF2400"/>
    <w:rsid w:val="00EF2F60"/>
    <w:rsid w:val="00F11D3D"/>
    <w:rsid w:val="00F13A55"/>
    <w:rsid w:val="00F14222"/>
    <w:rsid w:val="00F161E3"/>
    <w:rsid w:val="00F163CA"/>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95738"/>
    <w:rsid w:val="00FC7F30"/>
    <w:rsid w:val="00FD1F65"/>
    <w:rsid w:val="00FE0C6E"/>
    <w:rsid w:val="00FE65CB"/>
    <w:rsid w:val="00FF2477"/>
    <w:rsid w:val="00FF7219"/>
    <w:rsid w:val="010F0F1F"/>
    <w:rsid w:val="01923454"/>
    <w:rsid w:val="01C91AD0"/>
    <w:rsid w:val="020D020A"/>
    <w:rsid w:val="023B4E6B"/>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C5D4EEE"/>
    <w:rsid w:val="1D4775EF"/>
    <w:rsid w:val="1DF77314"/>
    <w:rsid w:val="1F371190"/>
    <w:rsid w:val="1F8453CF"/>
    <w:rsid w:val="1FF54705"/>
    <w:rsid w:val="208F2472"/>
    <w:rsid w:val="21C625DA"/>
    <w:rsid w:val="23615460"/>
    <w:rsid w:val="23747613"/>
    <w:rsid w:val="244442CD"/>
    <w:rsid w:val="247B2597"/>
    <w:rsid w:val="24D02F41"/>
    <w:rsid w:val="24E00DDD"/>
    <w:rsid w:val="25504E0F"/>
    <w:rsid w:val="25DA6195"/>
    <w:rsid w:val="26281C07"/>
    <w:rsid w:val="27027281"/>
    <w:rsid w:val="297C7969"/>
    <w:rsid w:val="29F47ABF"/>
    <w:rsid w:val="2A9D52C2"/>
    <w:rsid w:val="2B14785F"/>
    <w:rsid w:val="2B88597E"/>
    <w:rsid w:val="2BFB59F1"/>
    <w:rsid w:val="2C1F2B9A"/>
    <w:rsid w:val="2D7517EB"/>
    <w:rsid w:val="2E4A07B3"/>
    <w:rsid w:val="315370EC"/>
    <w:rsid w:val="316D0094"/>
    <w:rsid w:val="31A94C48"/>
    <w:rsid w:val="32321CD2"/>
    <w:rsid w:val="331C4B44"/>
    <w:rsid w:val="35057B65"/>
    <w:rsid w:val="3538296D"/>
    <w:rsid w:val="35E8370A"/>
    <w:rsid w:val="35F11FCE"/>
    <w:rsid w:val="36574234"/>
    <w:rsid w:val="36B760B0"/>
    <w:rsid w:val="3787127A"/>
    <w:rsid w:val="386B5980"/>
    <w:rsid w:val="38802CC7"/>
    <w:rsid w:val="38883787"/>
    <w:rsid w:val="38B002C3"/>
    <w:rsid w:val="3A365295"/>
    <w:rsid w:val="3A924D4F"/>
    <w:rsid w:val="3AA66558"/>
    <w:rsid w:val="3ACF5D64"/>
    <w:rsid w:val="3AEC01E1"/>
    <w:rsid w:val="3B187370"/>
    <w:rsid w:val="3BB5427C"/>
    <w:rsid w:val="3BFB3F22"/>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2644DA"/>
    <w:rsid w:val="4F3A4C55"/>
    <w:rsid w:val="4FEA7639"/>
    <w:rsid w:val="50344926"/>
    <w:rsid w:val="52952C1E"/>
    <w:rsid w:val="52CF37E5"/>
    <w:rsid w:val="531D4093"/>
    <w:rsid w:val="53B060C3"/>
    <w:rsid w:val="54056B94"/>
    <w:rsid w:val="54341AC5"/>
    <w:rsid w:val="5467502C"/>
    <w:rsid w:val="547C14B4"/>
    <w:rsid w:val="54BF7AD6"/>
    <w:rsid w:val="54D547F1"/>
    <w:rsid w:val="58502056"/>
    <w:rsid w:val="5A3F1405"/>
    <w:rsid w:val="5D8553CC"/>
    <w:rsid w:val="5D8B6232"/>
    <w:rsid w:val="5DA8049A"/>
    <w:rsid w:val="5E2E66F1"/>
    <w:rsid w:val="5E831AB7"/>
    <w:rsid w:val="5F3C4638"/>
    <w:rsid w:val="5FAC07FE"/>
    <w:rsid w:val="5FE61DA6"/>
    <w:rsid w:val="60123788"/>
    <w:rsid w:val="60192C7D"/>
    <w:rsid w:val="602E133A"/>
    <w:rsid w:val="61607DBB"/>
    <w:rsid w:val="61FE6238"/>
    <w:rsid w:val="622D62B6"/>
    <w:rsid w:val="62601902"/>
    <w:rsid w:val="628570D2"/>
    <w:rsid w:val="62922E73"/>
    <w:rsid w:val="636562F4"/>
    <w:rsid w:val="637E0BE3"/>
    <w:rsid w:val="64C32603"/>
    <w:rsid w:val="64CF1C0E"/>
    <w:rsid w:val="669B5141"/>
    <w:rsid w:val="66CD6CBE"/>
    <w:rsid w:val="66F219EB"/>
    <w:rsid w:val="679643D0"/>
    <w:rsid w:val="67B646CE"/>
    <w:rsid w:val="68692E9E"/>
    <w:rsid w:val="68CD380D"/>
    <w:rsid w:val="695A54BE"/>
    <w:rsid w:val="699904FE"/>
    <w:rsid w:val="6AC01C73"/>
    <w:rsid w:val="6B9E631E"/>
    <w:rsid w:val="6BDE0052"/>
    <w:rsid w:val="6D0214C1"/>
    <w:rsid w:val="6D151B81"/>
    <w:rsid w:val="6D21364F"/>
    <w:rsid w:val="6DD66014"/>
    <w:rsid w:val="6E225874"/>
    <w:rsid w:val="6ED90310"/>
    <w:rsid w:val="6EE81380"/>
    <w:rsid w:val="6EEA144F"/>
    <w:rsid w:val="6F77477B"/>
    <w:rsid w:val="6FC0247A"/>
    <w:rsid w:val="7124600B"/>
    <w:rsid w:val="729C27FC"/>
    <w:rsid w:val="72F070B8"/>
    <w:rsid w:val="733D5D13"/>
    <w:rsid w:val="73466C80"/>
    <w:rsid w:val="740A1BD8"/>
    <w:rsid w:val="74D6475B"/>
    <w:rsid w:val="75552541"/>
    <w:rsid w:val="75E06AF0"/>
    <w:rsid w:val="7694751B"/>
    <w:rsid w:val="76C30BB1"/>
    <w:rsid w:val="77197F9C"/>
    <w:rsid w:val="772F034E"/>
    <w:rsid w:val="77951FBF"/>
    <w:rsid w:val="78012BF2"/>
    <w:rsid w:val="79E872D7"/>
    <w:rsid w:val="7A0221CB"/>
    <w:rsid w:val="7A834C72"/>
    <w:rsid w:val="7AF25F69"/>
    <w:rsid w:val="7C655040"/>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qFormat/>
    <w:uiPriority w:val="99"/>
    <w:pPr>
      <w:spacing w:after="120"/>
    </w:pPr>
  </w:style>
  <w:style w:type="paragraph" w:styleId="4">
    <w:name w:val="Date"/>
    <w:basedOn w:val="1"/>
    <w:next w:val="1"/>
    <w:link w:val="17"/>
    <w:qFormat/>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qFormat/>
    <w:uiPriority w:val="0"/>
    <w:rPr>
      <w:kern w:val="2"/>
      <w:sz w:val="21"/>
      <w:szCs w:val="24"/>
    </w:rPr>
  </w:style>
  <w:style w:type="character" w:customStyle="1" w:styleId="18">
    <w:name w:val="正文文本 Char"/>
    <w:basedOn w:val="9"/>
    <w:link w:val="3"/>
    <w:semiHidden/>
    <w:qFormat/>
    <w:uiPriority w:val="99"/>
    <w:rPr>
      <w:kern w:val="2"/>
      <w:sz w:val="21"/>
      <w:szCs w:val="24"/>
    </w:rPr>
  </w:style>
  <w:style w:type="character" w:customStyle="1" w:styleId="19">
    <w:name w:val="正文首行缩进 Char"/>
    <w:basedOn w:val="18"/>
    <w:link w:val="2"/>
    <w:qFormat/>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D40917-0B16-430E-BB77-24009A46F05B}">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4</Pages>
  <Words>2099</Words>
  <Characters>2113</Characters>
  <Lines>15</Lines>
  <Paragraphs>4</Paragraphs>
  <TotalTime>2</TotalTime>
  <ScaleCrop>false</ScaleCrop>
  <LinksUpToDate>false</LinksUpToDate>
  <CharactersWithSpaces>2145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2025-01-20T01:35:00Z</dcterms:created>
  <dc:creator>lenovo</dc:creator>
  <cp:lastModifiedBy>Administrator</cp:lastModifiedBy>
  <cp:lastPrinted>2026-06-17T01:41:00Z</cp:lastPrinted>
  <dcterms:modified xsi:type="dcterms:W3CDTF">2026-06-17T08:19:05Z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3DCAB668B2C6437AAE047127B3111050_13</vt:lpwstr>
  </property>
  <property fmtid="{D5CDD505-2E9C-101B-9397-08002B2CF9AE}" pid="4" name="KSOTemplateDocerSaveRecord">
    <vt:lpwstr>eyJoZGlkIjoiZDM0MTc3ZmFhYzc3OGM3NDk3N2YzYjE4MGNmNWJiMGUiLCJ1c2VySWQiOiI1MjE1NzE4MzYifQ==</vt:lpwstr>
  </property>
</Properties>
</file>