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b/>
          <w:sz w:val="30"/>
          <w:szCs w:val="30"/>
        </w:rPr>
      </w:pPr>
      <w:r>
        <w:rPr>
          <w:rFonts w:hint="eastAsia" w:ascii="仿宋" w:hAnsi="仿宋" w:eastAsia="仿宋"/>
          <w:b/>
          <w:sz w:val="30"/>
          <w:szCs w:val="30"/>
        </w:rPr>
        <w:t>中</w:t>
      </w:r>
      <w:r>
        <w:rPr>
          <w:rFonts w:ascii="仿宋" w:hAnsi="仿宋" w:eastAsia="仿宋"/>
          <w:b/>
          <w:sz w:val="30"/>
          <w:szCs w:val="30"/>
        </w:rPr>
        <w:t xml:space="preserve">  </w:t>
      </w:r>
      <w:r>
        <w:rPr>
          <w:rFonts w:hint="eastAsia" w:ascii="仿宋" w:hAnsi="仿宋" w:eastAsia="仿宋"/>
          <w:b/>
          <w:sz w:val="30"/>
          <w:szCs w:val="30"/>
        </w:rPr>
        <w:t>标</w:t>
      </w:r>
      <w:r>
        <w:rPr>
          <w:rFonts w:ascii="仿宋" w:hAnsi="仿宋" w:eastAsia="仿宋"/>
          <w:b/>
          <w:sz w:val="30"/>
          <w:szCs w:val="30"/>
        </w:rPr>
        <w:t xml:space="preserve">  </w:t>
      </w:r>
      <w:r>
        <w:rPr>
          <w:rFonts w:hint="eastAsia" w:ascii="仿宋" w:hAnsi="仿宋" w:eastAsia="仿宋"/>
          <w:b/>
          <w:sz w:val="30"/>
          <w:szCs w:val="30"/>
        </w:rPr>
        <w:t>公</w:t>
      </w:r>
      <w:r>
        <w:rPr>
          <w:rFonts w:ascii="仿宋" w:hAnsi="仿宋" w:eastAsia="仿宋"/>
          <w:b/>
          <w:sz w:val="30"/>
          <w:szCs w:val="30"/>
        </w:rPr>
        <w:t xml:space="preserve">  </w:t>
      </w:r>
      <w:r>
        <w:rPr>
          <w:rFonts w:hint="eastAsia" w:ascii="仿宋" w:hAnsi="仿宋" w:eastAsia="仿宋"/>
          <w:b/>
          <w:sz w:val="30"/>
          <w:szCs w:val="30"/>
        </w:rPr>
        <w:t>告</w:t>
      </w:r>
    </w:p>
    <w:tbl>
      <w:tblPr>
        <w:tblStyle w:val="8"/>
        <w:tblW w:w="9975" w:type="dxa"/>
        <w:tblInd w:w="-6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3"/>
        <w:gridCol w:w="8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vAlign w:val="center"/>
          </w:tcPr>
          <w:p>
            <w:pPr>
              <w:jc w:val="center"/>
              <w:rPr>
                <w:rFonts w:hint="eastAsia" w:ascii="仿宋" w:hAnsi="仿宋" w:eastAsia="仿宋"/>
                <w:b/>
                <w:sz w:val="28"/>
                <w:szCs w:val="28"/>
              </w:rPr>
            </w:pPr>
            <w:r>
              <w:rPr>
                <w:rFonts w:hint="eastAsia" w:ascii="仿宋" w:hAnsi="仿宋" w:eastAsia="仿宋"/>
                <w:b/>
                <w:sz w:val="28"/>
                <w:szCs w:val="28"/>
              </w:rPr>
              <w:t>项目名称</w:t>
            </w:r>
          </w:p>
        </w:tc>
        <w:tc>
          <w:tcPr>
            <w:tcW w:w="8602" w:type="dxa"/>
          </w:tcPr>
          <w:p>
            <w:pPr>
              <w:pStyle w:val="6"/>
              <w:keepNext/>
              <w:spacing w:before="0" w:beforeAutospacing="0" w:after="0" w:afterAutospacing="0" w:line="360" w:lineRule="auto"/>
              <w:jc w:val="left"/>
              <w:rPr>
                <w:rFonts w:hint="default" w:ascii="仿宋" w:hAnsi="仿宋" w:eastAsia="仿宋"/>
                <w:b w:val="0"/>
                <w:bCs/>
                <w:sz w:val="28"/>
                <w:szCs w:val="28"/>
                <w:lang w:val="en-US" w:eastAsia="zh-CN"/>
              </w:rPr>
            </w:pPr>
            <w:bookmarkStart w:id="0" w:name="OLE_LINK2"/>
            <w:r>
              <w:rPr>
                <w:rFonts w:hint="eastAsia" w:ascii="仿宋" w:hAnsi="仿宋" w:eastAsia="仿宋" w:cs="Times New Roman"/>
                <w:kern w:val="2"/>
                <w:sz w:val="28"/>
                <w:szCs w:val="28"/>
                <w:lang w:val="en-US" w:eastAsia="zh-CN" w:bidi="ar-SA"/>
              </w:rPr>
              <w:t>大庆市第五医院与大庆石化体检健康平台系统对接运维技术服务费采购项目</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vAlign w:val="center"/>
          </w:tcPr>
          <w:p>
            <w:pPr>
              <w:jc w:val="both"/>
              <w:rPr>
                <w:rFonts w:hint="eastAsia" w:ascii="仿宋" w:hAnsi="仿宋" w:eastAsia="仿宋"/>
                <w:b/>
                <w:sz w:val="28"/>
                <w:szCs w:val="28"/>
                <w:lang w:val="en-US" w:eastAsia="zh-CN"/>
              </w:rPr>
            </w:pPr>
            <w:r>
              <w:rPr>
                <w:rFonts w:hint="eastAsia" w:ascii="仿宋" w:hAnsi="仿宋" w:eastAsia="仿宋"/>
                <w:b/>
                <w:sz w:val="28"/>
                <w:szCs w:val="28"/>
              </w:rPr>
              <w:t>项目</w:t>
            </w:r>
            <w:r>
              <w:rPr>
                <w:rFonts w:hint="eastAsia" w:ascii="仿宋" w:hAnsi="仿宋" w:eastAsia="仿宋"/>
                <w:b/>
                <w:sz w:val="28"/>
                <w:szCs w:val="28"/>
                <w:lang w:val="en-US" w:eastAsia="zh-CN"/>
              </w:rPr>
              <w:t>编号</w:t>
            </w:r>
          </w:p>
        </w:tc>
        <w:tc>
          <w:tcPr>
            <w:tcW w:w="8602" w:type="dxa"/>
          </w:tcPr>
          <w:p>
            <w:pPr>
              <w:jc w:val="left"/>
              <w:rPr>
                <w:rFonts w:hint="default" w:ascii="仿宋" w:hAnsi="仿宋" w:eastAsia="仿宋"/>
                <w:sz w:val="28"/>
                <w:szCs w:val="28"/>
                <w:lang w:val="en-US" w:eastAsia="zh-CN"/>
              </w:rPr>
            </w:pPr>
            <w:r>
              <w:rPr>
                <w:rFonts w:hint="eastAsia" w:ascii="仿宋" w:hAnsi="仿宋" w:eastAsia="仿宋"/>
                <w:sz w:val="28"/>
                <w:szCs w:val="28"/>
                <w:lang w:val="en-US" w:eastAsia="zh-CN"/>
              </w:rPr>
              <w:t>2026023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tcPr>
          <w:p>
            <w:pPr>
              <w:jc w:val="left"/>
              <w:rPr>
                <w:rFonts w:ascii="仿宋" w:hAnsi="仿宋" w:eastAsia="仿宋"/>
                <w:b/>
                <w:sz w:val="28"/>
                <w:szCs w:val="28"/>
              </w:rPr>
            </w:pPr>
            <w:r>
              <w:rPr>
                <w:rFonts w:hint="eastAsia" w:ascii="仿宋" w:hAnsi="仿宋" w:eastAsia="仿宋"/>
                <w:b/>
                <w:sz w:val="28"/>
                <w:szCs w:val="28"/>
              </w:rPr>
              <w:t>开标时间</w:t>
            </w:r>
          </w:p>
        </w:tc>
        <w:tc>
          <w:tcPr>
            <w:tcW w:w="8602" w:type="dxa"/>
          </w:tcPr>
          <w:p>
            <w:pPr>
              <w:jc w:val="left"/>
              <w:rPr>
                <w:rFonts w:ascii="仿宋" w:hAnsi="仿宋" w:eastAsia="仿宋"/>
                <w:sz w:val="28"/>
                <w:szCs w:val="28"/>
              </w:rPr>
            </w:pPr>
            <w:r>
              <w:rPr>
                <w:rFonts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w:t>
            </w:r>
            <w:r>
              <w:rPr>
                <w:rFonts w:hint="eastAsia" w:ascii="仿宋" w:hAnsi="仿宋" w:eastAsia="仿宋"/>
                <w:sz w:val="28"/>
                <w:szCs w:val="28"/>
                <w:lang w:val="en-US" w:eastAsia="zh-CN"/>
              </w:rPr>
              <w:t>9</w:t>
            </w:r>
            <w:r>
              <w:rPr>
                <w:rFonts w:hint="eastAsia" w:ascii="仿宋" w:hAnsi="仿宋" w:eastAsia="仿宋"/>
                <w:sz w:val="28"/>
                <w:szCs w:val="28"/>
              </w:rPr>
              <w:t>月</w:t>
            </w:r>
            <w:r>
              <w:rPr>
                <w:rFonts w:hint="eastAsia" w:ascii="仿宋" w:hAnsi="仿宋" w:eastAsia="仿宋"/>
                <w:sz w:val="28"/>
                <w:szCs w:val="28"/>
                <w:lang w:val="en-US" w:eastAsia="zh-CN"/>
              </w:rPr>
              <w:t>23</w:t>
            </w:r>
            <w:r>
              <w:rPr>
                <w:rFonts w:hint="eastAsia" w:ascii="仿宋" w:hAnsi="仿宋" w:eastAsia="仿宋"/>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tcPr>
          <w:p>
            <w:pPr>
              <w:jc w:val="left"/>
              <w:rPr>
                <w:rFonts w:ascii="仿宋" w:hAnsi="仿宋" w:eastAsia="仿宋"/>
                <w:b/>
                <w:sz w:val="28"/>
                <w:szCs w:val="28"/>
              </w:rPr>
            </w:pPr>
            <w:r>
              <w:rPr>
                <w:rFonts w:hint="eastAsia" w:ascii="仿宋" w:hAnsi="仿宋" w:eastAsia="仿宋"/>
                <w:b/>
                <w:sz w:val="28"/>
                <w:szCs w:val="28"/>
              </w:rPr>
              <w:t>开标地点</w:t>
            </w:r>
          </w:p>
        </w:tc>
        <w:tc>
          <w:tcPr>
            <w:tcW w:w="8602" w:type="dxa"/>
          </w:tcPr>
          <w:p>
            <w:pPr>
              <w:jc w:val="left"/>
              <w:rPr>
                <w:rFonts w:hint="eastAsia" w:ascii="仿宋" w:hAnsi="仿宋" w:eastAsia="仿宋"/>
                <w:sz w:val="28"/>
                <w:szCs w:val="28"/>
                <w:lang w:val="en-US" w:eastAsia="zh-CN"/>
              </w:rPr>
            </w:pPr>
            <w:r>
              <w:rPr>
                <w:rFonts w:hint="eastAsia" w:ascii="仿宋" w:hAnsi="仿宋" w:eastAsia="仿宋"/>
                <w:sz w:val="28"/>
                <w:szCs w:val="28"/>
              </w:rPr>
              <w:t>大庆市第五医院</w:t>
            </w:r>
            <w:r>
              <w:rPr>
                <w:rFonts w:hint="eastAsia" w:ascii="仿宋" w:hAnsi="仿宋" w:eastAsia="仿宋"/>
                <w:sz w:val="28"/>
                <w:szCs w:val="28"/>
                <w:lang w:eastAsia="zh-CN"/>
              </w:rPr>
              <w:t>二楼会议室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tcPr>
          <w:p>
            <w:pPr>
              <w:jc w:val="left"/>
              <w:rPr>
                <w:rFonts w:ascii="仿宋" w:hAnsi="仿宋" w:eastAsia="仿宋"/>
                <w:b/>
                <w:sz w:val="28"/>
                <w:szCs w:val="28"/>
              </w:rPr>
            </w:pPr>
            <w:r>
              <w:rPr>
                <w:rFonts w:hint="eastAsia" w:ascii="仿宋" w:hAnsi="仿宋" w:eastAsia="仿宋"/>
                <w:b/>
                <w:sz w:val="28"/>
                <w:szCs w:val="28"/>
              </w:rPr>
              <w:t>招标人</w:t>
            </w:r>
          </w:p>
        </w:tc>
        <w:tc>
          <w:tcPr>
            <w:tcW w:w="8602" w:type="dxa"/>
          </w:tcPr>
          <w:p>
            <w:pPr>
              <w:jc w:val="left"/>
              <w:rPr>
                <w:rFonts w:ascii="仿宋" w:hAnsi="仿宋" w:eastAsia="仿宋"/>
                <w:sz w:val="28"/>
                <w:szCs w:val="28"/>
              </w:rPr>
            </w:pPr>
            <w:r>
              <w:rPr>
                <w:rFonts w:hint="eastAsia" w:ascii="仿宋" w:hAnsi="仿宋" w:eastAsia="仿宋"/>
                <w:sz w:val="28"/>
                <w:szCs w:val="28"/>
              </w:rPr>
              <w:t>大庆市第五医院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tcPr>
          <w:p>
            <w:pPr>
              <w:jc w:val="left"/>
              <w:rPr>
                <w:rFonts w:hint="eastAsia" w:ascii="仿宋" w:hAnsi="仿宋" w:eastAsia="仿宋"/>
                <w:b/>
                <w:sz w:val="28"/>
                <w:szCs w:val="28"/>
                <w:lang w:eastAsia="zh-CN"/>
              </w:rPr>
            </w:pPr>
            <w:r>
              <w:rPr>
                <w:rFonts w:hint="eastAsia" w:ascii="仿宋" w:hAnsi="仿宋" w:eastAsia="仿宋"/>
                <w:b/>
                <w:sz w:val="28"/>
                <w:szCs w:val="28"/>
                <w:lang w:eastAsia="zh-CN"/>
              </w:rPr>
              <w:t>评委</w:t>
            </w:r>
          </w:p>
        </w:tc>
        <w:tc>
          <w:tcPr>
            <w:tcW w:w="8602" w:type="dxa"/>
          </w:tcPr>
          <w:p>
            <w:pPr>
              <w:jc w:val="left"/>
              <w:rPr>
                <w:rFonts w:hint="default" w:ascii="仿宋" w:hAnsi="仿宋" w:eastAsia="仿宋"/>
                <w:sz w:val="28"/>
                <w:szCs w:val="28"/>
                <w:lang w:val="en-US" w:eastAsia="zh-CN"/>
              </w:rPr>
            </w:pPr>
            <w:r>
              <w:rPr>
                <w:rFonts w:hint="eastAsia" w:ascii="仿宋" w:hAnsi="仿宋" w:eastAsia="仿宋"/>
                <w:sz w:val="28"/>
                <w:szCs w:val="28"/>
                <w:lang w:val="en-US" w:eastAsia="zh-CN"/>
              </w:rPr>
              <w:t>侯丛佳、刘春雷、王跃勇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73" w:type="dxa"/>
          </w:tcPr>
          <w:p>
            <w:pPr>
              <w:jc w:val="left"/>
              <w:rPr>
                <w:rFonts w:ascii="仿宋" w:hAnsi="仿宋" w:eastAsia="仿宋"/>
                <w:b/>
                <w:sz w:val="28"/>
                <w:szCs w:val="28"/>
              </w:rPr>
            </w:pPr>
            <w:r>
              <w:rPr>
                <w:rFonts w:hint="eastAsia" w:ascii="仿宋" w:hAnsi="仿宋" w:eastAsia="仿宋"/>
                <w:b/>
                <w:sz w:val="28"/>
                <w:szCs w:val="28"/>
              </w:rPr>
              <w:t>公示期限</w:t>
            </w:r>
          </w:p>
        </w:tc>
        <w:tc>
          <w:tcPr>
            <w:tcW w:w="8602" w:type="dxa"/>
          </w:tcPr>
          <w:p>
            <w:pPr>
              <w:tabs>
                <w:tab w:val="center" w:pos="4193"/>
              </w:tabs>
              <w:jc w:val="left"/>
              <w:rPr>
                <w:rFonts w:ascii="仿宋" w:hAnsi="仿宋" w:eastAsia="仿宋"/>
                <w:sz w:val="28"/>
                <w:szCs w:val="28"/>
              </w:rPr>
            </w:pPr>
            <w:r>
              <w:rPr>
                <w:rFonts w:hint="eastAsia" w:ascii="仿宋" w:hAnsi="仿宋" w:eastAsia="仿宋"/>
                <w:sz w:val="28"/>
                <w:szCs w:val="28"/>
              </w:rPr>
              <w:t>自本公告发布之日起</w:t>
            </w:r>
            <w:r>
              <w:rPr>
                <w:rFonts w:ascii="仿宋" w:hAnsi="仿宋" w:eastAsia="仿宋"/>
                <w:sz w:val="28"/>
                <w:szCs w:val="28"/>
              </w:rPr>
              <w:t>3</w:t>
            </w:r>
            <w:r>
              <w:rPr>
                <w:rFonts w:hint="eastAsia" w:ascii="仿宋" w:hAnsi="仿宋" w:eastAsia="仿宋"/>
                <w:sz w:val="28"/>
                <w:szCs w:val="28"/>
              </w:rPr>
              <w:t>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75" w:type="dxa"/>
            <w:gridSpan w:val="2"/>
          </w:tcPr>
          <w:p>
            <w:pPr>
              <w:jc w:val="center"/>
              <w:rPr>
                <w:rFonts w:ascii="仿宋" w:hAnsi="仿宋" w:eastAsia="仿宋"/>
                <w:b/>
                <w:sz w:val="28"/>
                <w:szCs w:val="28"/>
              </w:rPr>
            </w:pPr>
            <w:r>
              <w:rPr>
                <w:rFonts w:hint="eastAsia" w:ascii="仿宋" w:hAnsi="仿宋" w:eastAsia="仿宋"/>
                <w:b/>
                <w:sz w:val="28"/>
                <w:szCs w:val="28"/>
              </w:rPr>
              <w:t>供应商中标信息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75" w:type="dxa"/>
            <w:gridSpan w:val="2"/>
            <w:vAlign w:val="center"/>
          </w:tcPr>
          <w:p>
            <w:pPr>
              <w:jc w:val="center"/>
              <w:rPr>
                <w:rFonts w:ascii="仿宋" w:hAnsi="仿宋" w:eastAsia="仿宋" w:cs="宋体"/>
                <w:b/>
                <w:bCs/>
                <w:sz w:val="28"/>
                <w:szCs w:val="28"/>
              </w:rPr>
            </w:pPr>
            <w:r>
              <w:rPr>
                <w:rFonts w:hint="eastAsia" w:ascii="仿宋" w:hAnsi="仿宋" w:eastAsia="仿宋"/>
                <w:b/>
                <w:bCs/>
                <w:sz w:val="28"/>
                <w:szCs w:val="28"/>
              </w:rPr>
              <w:t>中标公司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75" w:type="dxa"/>
            <w:gridSpan w:val="2"/>
            <w:vAlign w:val="center"/>
          </w:tcPr>
          <w:p>
            <w:pPr>
              <w:tabs>
                <w:tab w:val="center" w:pos="4193"/>
              </w:tabs>
              <w:jc w:val="center"/>
              <w:rPr>
                <w:rFonts w:hint="eastAsia" w:ascii="仿宋" w:hAnsi="仿宋" w:eastAsia="仿宋"/>
                <w:sz w:val="28"/>
                <w:szCs w:val="28"/>
              </w:rPr>
            </w:pPr>
            <w:r>
              <w:rPr>
                <w:rFonts w:hint="eastAsia"/>
                <w:color w:val="000000"/>
                <w:sz w:val="28"/>
                <w:szCs w:val="28"/>
                <w:u w:val="none"/>
                <w:lang w:eastAsia="zh-CN"/>
              </w:rPr>
              <w:t>昆仑数智科技有限责任公司</w:t>
            </w:r>
          </w:p>
        </w:tc>
      </w:tr>
    </w:tbl>
    <w:p>
      <w:pPr>
        <w:widowControl/>
        <w:shd w:val="clear" w:color="auto" w:fill="FFFFFF"/>
        <w:spacing w:line="600" w:lineRule="atLeast"/>
        <w:rPr>
          <w:rFonts w:ascii="仿宋" w:hAnsi="仿宋" w:eastAsia="仿宋" w:cs="宋体"/>
          <w:color w:val="000000"/>
          <w:kern w:val="0"/>
          <w:sz w:val="30"/>
          <w:szCs w:val="30"/>
        </w:rPr>
      </w:pPr>
    </w:p>
    <w:p>
      <w:pPr>
        <w:ind w:firstLine="600" w:firstLineChars="200"/>
        <w:rPr>
          <w:rFonts w:ascii="仿宋" w:hAnsi="仿宋" w:eastAsia="仿宋"/>
          <w:sz w:val="30"/>
          <w:szCs w:val="30"/>
        </w:rPr>
      </w:pPr>
      <w:r>
        <w:rPr>
          <w:rFonts w:hint="eastAsia" w:ascii="仿宋" w:hAnsi="仿宋" w:eastAsia="仿宋"/>
          <w:sz w:val="30"/>
          <w:szCs w:val="30"/>
        </w:rPr>
        <w:t>如投标人对中标结果有异议，可以在中标公告公示期内，以书面形式向</w:t>
      </w:r>
      <w:r>
        <w:rPr>
          <w:rFonts w:hint="eastAsia" w:ascii="仿宋" w:hAnsi="仿宋" w:eastAsia="仿宋"/>
          <w:sz w:val="30"/>
          <w:szCs w:val="30"/>
          <w:u w:val="single"/>
        </w:rPr>
        <w:t>大庆市第五医院</w:t>
      </w:r>
      <w:r>
        <w:rPr>
          <w:rFonts w:hint="eastAsia" w:ascii="仿宋" w:hAnsi="仿宋" w:eastAsia="仿宋"/>
          <w:sz w:val="30"/>
          <w:szCs w:val="30"/>
          <w:u w:val="single"/>
          <w:lang w:eastAsia="zh-CN"/>
        </w:rPr>
        <w:t>招采办</w:t>
      </w:r>
      <w:r>
        <w:rPr>
          <w:rFonts w:hint="eastAsia" w:ascii="仿宋" w:hAnsi="仿宋" w:eastAsia="仿宋"/>
          <w:sz w:val="30"/>
          <w:szCs w:val="30"/>
        </w:rPr>
        <w:t>提出质疑，逾期将不予受理。</w:t>
      </w:r>
      <w:r>
        <w:rPr>
          <w:rFonts w:ascii="仿宋" w:hAnsi="仿宋" w:eastAsia="仿宋"/>
          <w:sz w:val="30"/>
          <w:szCs w:val="30"/>
        </w:rPr>
        <w:t xml:space="preserve"> </w:t>
      </w:r>
      <w:r>
        <w:rPr>
          <w:rFonts w:hint="eastAsia" w:ascii="仿宋" w:hAnsi="仿宋" w:eastAsia="仿宋"/>
          <w:sz w:val="30"/>
          <w:szCs w:val="30"/>
        </w:rPr>
        <w:t>在此，谨向各投标供应商对大庆市第五医院采购工作的支持表示感谢！</w:t>
      </w:r>
    </w:p>
    <w:p>
      <w:pPr>
        <w:ind w:firstLine="4950" w:firstLineChars="1650"/>
        <w:rPr>
          <w:rFonts w:ascii="仿宋" w:hAnsi="仿宋" w:eastAsia="仿宋"/>
          <w:sz w:val="30"/>
          <w:szCs w:val="30"/>
        </w:rPr>
      </w:pPr>
      <w:bookmarkStart w:id="1" w:name="_GoBack"/>
      <w:bookmarkEnd w:id="1"/>
    </w:p>
    <w:p>
      <w:pPr>
        <w:ind w:firstLine="4950" w:firstLineChars="1650"/>
        <w:rPr>
          <w:rFonts w:ascii="仿宋" w:hAnsi="仿宋" w:eastAsia="仿宋"/>
          <w:sz w:val="30"/>
          <w:szCs w:val="30"/>
        </w:rPr>
      </w:pPr>
    </w:p>
    <w:p>
      <w:pPr>
        <w:ind w:firstLine="5100" w:firstLineChars="1700"/>
        <w:rPr>
          <w:rFonts w:ascii="仿宋" w:hAnsi="仿宋" w:eastAsia="仿宋"/>
          <w:sz w:val="30"/>
          <w:szCs w:val="30"/>
        </w:rPr>
      </w:pPr>
      <w:r>
        <w:rPr>
          <w:rFonts w:ascii="仿宋" w:hAnsi="仿宋" w:eastAsia="仿宋"/>
          <w:sz w:val="30"/>
          <w:szCs w:val="30"/>
        </w:rPr>
        <w:t>202</w:t>
      </w:r>
      <w:r>
        <w:rPr>
          <w:rFonts w:hint="eastAsia" w:ascii="仿宋" w:hAnsi="仿宋" w:eastAsia="仿宋"/>
          <w:sz w:val="30"/>
          <w:szCs w:val="30"/>
          <w:lang w:val="en-US" w:eastAsia="zh-CN"/>
        </w:rPr>
        <w:t>6</w:t>
      </w:r>
      <w:r>
        <w:rPr>
          <w:rFonts w:hint="eastAsia" w:ascii="仿宋" w:hAnsi="仿宋" w:eastAsia="仿宋"/>
          <w:sz w:val="30"/>
          <w:szCs w:val="30"/>
        </w:rPr>
        <w:t>年</w:t>
      </w:r>
      <w:r>
        <w:rPr>
          <w:rFonts w:hint="eastAsia" w:ascii="仿宋" w:hAnsi="仿宋" w:eastAsia="仿宋"/>
          <w:sz w:val="30"/>
          <w:szCs w:val="30"/>
          <w:lang w:val="en-US" w:eastAsia="zh-CN"/>
        </w:rPr>
        <w:t>9</w:t>
      </w:r>
      <w:r>
        <w:rPr>
          <w:rFonts w:hint="eastAsia" w:ascii="仿宋" w:hAnsi="仿宋" w:eastAsia="仿宋"/>
          <w:sz w:val="30"/>
          <w:szCs w:val="30"/>
        </w:rPr>
        <w:t>月</w:t>
      </w:r>
      <w:r>
        <w:rPr>
          <w:rFonts w:hint="eastAsia" w:ascii="仿宋" w:hAnsi="仿宋" w:eastAsia="仿宋"/>
          <w:sz w:val="30"/>
          <w:szCs w:val="30"/>
          <w:lang w:val="en-US" w:eastAsia="zh-CN"/>
        </w:rPr>
        <w:t>23</w:t>
      </w:r>
      <w:r>
        <w:rPr>
          <w:rFonts w:hint="eastAsia" w:ascii="仿宋" w:hAnsi="仿宋" w:eastAsia="仿宋"/>
          <w:sz w:val="30"/>
          <w:szCs w:val="30"/>
        </w:rPr>
        <w:t>日</w:t>
      </w:r>
    </w:p>
    <w:sectPr>
      <w:headerReference r:id="rId3" w:type="default"/>
      <w:pgSz w:w="11907" w:h="16840"/>
      <w:pgMar w:top="1701" w:right="1701" w:bottom="1701" w:left="1701" w:header="851" w:footer="992" w:gutter="17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FD1"/>
    <w:rsid w:val="000011FA"/>
    <w:rsid w:val="000044A4"/>
    <w:rsid w:val="00004DF2"/>
    <w:rsid w:val="0001394C"/>
    <w:rsid w:val="000163BC"/>
    <w:rsid w:val="00025524"/>
    <w:rsid w:val="00027DCD"/>
    <w:rsid w:val="00033FD8"/>
    <w:rsid w:val="00037EA0"/>
    <w:rsid w:val="0005062B"/>
    <w:rsid w:val="00054FD1"/>
    <w:rsid w:val="00055B8C"/>
    <w:rsid w:val="000577D2"/>
    <w:rsid w:val="00064707"/>
    <w:rsid w:val="00067809"/>
    <w:rsid w:val="00072644"/>
    <w:rsid w:val="000741DD"/>
    <w:rsid w:val="000802B3"/>
    <w:rsid w:val="0008452C"/>
    <w:rsid w:val="00087DF3"/>
    <w:rsid w:val="00090404"/>
    <w:rsid w:val="00092BDE"/>
    <w:rsid w:val="0009353A"/>
    <w:rsid w:val="000B3C4A"/>
    <w:rsid w:val="000B3C76"/>
    <w:rsid w:val="000C2071"/>
    <w:rsid w:val="000D057F"/>
    <w:rsid w:val="000D08C9"/>
    <w:rsid w:val="000E2A6A"/>
    <w:rsid w:val="000F14EC"/>
    <w:rsid w:val="000F459B"/>
    <w:rsid w:val="00106A2F"/>
    <w:rsid w:val="00113902"/>
    <w:rsid w:val="0011443D"/>
    <w:rsid w:val="00116635"/>
    <w:rsid w:val="00116B5D"/>
    <w:rsid w:val="00123DAC"/>
    <w:rsid w:val="0012670A"/>
    <w:rsid w:val="00126929"/>
    <w:rsid w:val="00133F04"/>
    <w:rsid w:val="00137D9F"/>
    <w:rsid w:val="00145A78"/>
    <w:rsid w:val="00150207"/>
    <w:rsid w:val="00153C4E"/>
    <w:rsid w:val="001559B0"/>
    <w:rsid w:val="0017356F"/>
    <w:rsid w:val="00175D29"/>
    <w:rsid w:val="001773F6"/>
    <w:rsid w:val="00180C16"/>
    <w:rsid w:val="00181BF7"/>
    <w:rsid w:val="00185A00"/>
    <w:rsid w:val="00192E7E"/>
    <w:rsid w:val="00195C50"/>
    <w:rsid w:val="00197EE2"/>
    <w:rsid w:val="001C01DF"/>
    <w:rsid w:val="001C6D0C"/>
    <w:rsid w:val="001D1183"/>
    <w:rsid w:val="001D2784"/>
    <w:rsid w:val="001E64BA"/>
    <w:rsid w:val="001F12B0"/>
    <w:rsid w:val="002029F3"/>
    <w:rsid w:val="00212A6E"/>
    <w:rsid w:val="00213769"/>
    <w:rsid w:val="00217212"/>
    <w:rsid w:val="00222749"/>
    <w:rsid w:val="00225C40"/>
    <w:rsid w:val="002330AC"/>
    <w:rsid w:val="0023391C"/>
    <w:rsid w:val="00236BA5"/>
    <w:rsid w:val="002424CF"/>
    <w:rsid w:val="002631EA"/>
    <w:rsid w:val="00273FF5"/>
    <w:rsid w:val="00283453"/>
    <w:rsid w:val="00290AAF"/>
    <w:rsid w:val="002A5161"/>
    <w:rsid w:val="002A53CB"/>
    <w:rsid w:val="002A6DB7"/>
    <w:rsid w:val="002B0641"/>
    <w:rsid w:val="002B29B0"/>
    <w:rsid w:val="002C5752"/>
    <w:rsid w:val="002C6EF7"/>
    <w:rsid w:val="002C6FCA"/>
    <w:rsid w:val="002D21F7"/>
    <w:rsid w:val="002D2556"/>
    <w:rsid w:val="002D4F65"/>
    <w:rsid w:val="002D5FA5"/>
    <w:rsid w:val="00304D04"/>
    <w:rsid w:val="003132D2"/>
    <w:rsid w:val="00316372"/>
    <w:rsid w:val="00324C4E"/>
    <w:rsid w:val="00343F06"/>
    <w:rsid w:val="003458A8"/>
    <w:rsid w:val="003469FA"/>
    <w:rsid w:val="00351C16"/>
    <w:rsid w:val="00352FB9"/>
    <w:rsid w:val="00353CFD"/>
    <w:rsid w:val="00362541"/>
    <w:rsid w:val="00372164"/>
    <w:rsid w:val="00372D77"/>
    <w:rsid w:val="003774A9"/>
    <w:rsid w:val="003907FF"/>
    <w:rsid w:val="00393EB0"/>
    <w:rsid w:val="003B09E7"/>
    <w:rsid w:val="003B720D"/>
    <w:rsid w:val="003C5AB9"/>
    <w:rsid w:val="003C5D69"/>
    <w:rsid w:val="003D0D27"/>
    <w:rsid w:val="003E5041"/>
    <w:rsid w:val="00400981"/>
    <w:rsid w:val="00417EAB"/>
    <w:rsid w:val="0042119D"/>
    <w:rsid w:val="00422444"/>
    <w:rsid w:val="00424969"/>
    <w:rsid w:val="0043157F"/>
    <w:rsid w:val="0043368E"/>
    <w:rsid w:val="004370DD"/>
    <w:rsid w:val="00446838"/>
    <w:rsid w:val="0044696A"/>
    <w:rsid w:val="00451650"/>
    <w:rsid w:val="0045738B"/>
    <w:rsid w:val="00460221"/>
    <w:rsid w:val="004630FB"/>
    <w:rsid w:val="00463A93"/>
    <w:rsid w:val="004738E3"/>
    <w:rsid w:val="0047669E"/>
    <w:rsid w:val="004809EC"/>
    <w:rsid w:val="00481F66"/>
    <w:rsid w:val="00484A36"/>
    <w:rsid w:val="00485AAF"/>
    <w:rsid w:val="00486A09"/>
    <w:rsid w:val="00497ED1"/>
    <w:rsid w:val="004B1464"/>
    <w:rsid w:val="004C06AB"/>
    <w:rsid w:val="004C5879"/>
    <w:rsid w:val="004D1ACF"/>
    <w:rsid w:val="004D4654"/>
    <w:rsid w:val="004E0BDC"/>
    <w:rsid w:val="004E5EAA"/>
    <w:rsid w:val="004E6B17"/>
    <w:rsid w:val="004F22DB"/>
    <w:rsid w:val="004F22F8"/>
    <w:rsid w:val="0050391D"/>
    <w:rsid w:val="0050712A"/>
    <w:rsid w:val="00511CE5"/>
    <w:rsid w:val="0052220B"/>
    <w:rsid w:val="0052657D"/>
    <w:rsid w:val="0052790D"/>
    <w:rsid w:val="00534FA0"/>
    <w:rsid w:val="005539A5"/>
    <w:rsid w:val="005554D9"/>
    <w:rsid w:val="00557955"/>
    <w:rsid w:val="00557AD9"/>
    <w:rsid w:val="005600F4"/>
    <w:rsid w:val="00562C66"/>
    <w:rsid w:val="00566CA6"/>
    <w:rsid w:val="00571092"/>
    <w:rsid w:val="0057135F"/>
    <w:rsid w:val="005817DD"/>
    <w:rsid w:val="0059722B"/>
    <w:rsid w:val="005972EA"/>
    <w:rsid w:val="0059742F"/>
    <w:rsid w:val="005A1FBA"/>
    <w:rsid w:val="005A27C0"/>
    <w:rsid w:val="005A28D8"/>
    <w:rsid w:val="005A2DCE"/>
    <w:rsid w:val="005C0AB9"/>
    <w:rsid w:val="005C7DFB"/>
    <w:rsid w:val="005E26AD"/>
    <w:rsid w:val="005E7ADF"/>
    <w:rsid w:val="005F24DB"/>
    <w:rsid w:val="005F5CEA"/>
    <w:rsid w:val="00606775"/>
    <w:rsid w:val="00615A3C"/>
    <w:rsid w:val="006215EC"/>
    <w:rsid w:val="00621876"/>
    <w:rsid w:val="006253A6"/>
    <w:rsid w:val="00627568"/>
    <w:rsid w:val="00634723"/>
    <w:rsid w:val="0063553D"/>
    <w:rsid w:val="006423C8"/>
    <w:rsid w:val="00653DB1"/>
    <w:rsid w:val="00666009"/>
    <w:rsid w:val="00667222"/>
    <w:rsid w:val="0067007B"/>
    <w:rsid w:val="006B0025"/>
    <w:rsid w:val="006B3A4D"/>
    <w:rsid w:val="006B5890"/>
    <w:rsid w:val="006B7B06"/>
    <w:rsid w:val="006C1882"/>
    <w:rsid w:val="006C6EFC"/>
    <w:rsid w:val="006C75A7"/>
    <w:rsid w:val="006D1695"/>
    <w:rsid w:val="006D1D4E"/>
    <w:rsid w:val="006E7733"/>
    <w:rsid w:val="006F0A07"/>
    <w:rsid w:val="0070118A"/>
    <w:rsid w:val="00707704"/>
    <w:rsid w:val="007104CC"/>
    <w:rsid w:val="00712096"/>
    <w:rsid w:val="00715AEE"/>
    <w:rsid w:val="00720BC4"/>
    <w:rsid w:val="00743F4D"/>
    <w:rsid w:val="00744411"/>
    <w:rsid w:val="007510E8"/>
    <w:rsid w:val="00757502"/>
    <w:rsid w:val="00760B38"/>
    <w:rsid w:val="00766438"/>
    <w:rsid w:val="007666A7"/>
    <w:rsid w:val="00781DBC"/>
    <w:rsid w:val="00785B7D"/>
    <w:rsid w:val="007951D2"/>
    <w:rsid w:val="007951E4"/>
    <w:rsid w:val="007A4DAA"/>
    <w:rsid w:val="007B7C7E"/>
    <w:rsid w:val="007C2B07"/>
    <w:rsid w:val="007E0658"/>
    <w:rsid w:val="007E0AB5"/>
    <w:rsid w:val="007F266A"/>
    <w:rsid w:val="0080775C"/>
    <w:rsid w:val="00807C67"/>
    <w:rsid w:val="0081011F"/>
    <w:rsid w:val="00814795"/>
    <w:rsid w:val="00825C96"/>
    <w:rsid w:val="008302EF"/>
    <w:rsid w:val="008338C3"/>
    <w:rsid w:val="00836683"/>
    <w:rsid w:val="00844185"/>
    <w:rsid w:val="008446A1"/>
    <w:rsid w:val="00852FCB"/>
    <w:rsid w:val="00861777"/>
    <w:rsid w:val="0086238F"/>
    <w:rsid w:val="008640BA"/>
    <w:rsid w:val="00872076"/>
    <w:rsid w:val="00873F4F"/>
    <w:rsid w:val="008943DF"/>
    <w:rsid w:val="008C68D8"/>
    <w:rsid w:val="008D2625"/>
    <w:rsid w:val="008D36C1"/>
    <w:rsid w:val="008D4FB2"/>
    <w:rsid w:val="008E03CA"/>
    <w:rsid w:val="00926A8E"/>
    <w:rsid w:val="009301EE"/>
    <w:rsid w:val="00936E04"/>
    <w:rsid w:val="00937BA9"/>
    <w:rsid w:val="00937BDC"/>
    <w:rsid w:val="00962CCF"/>
    <w:rsid w:val="009646BA"/>
    <w:rsid w:val="009805B1"/>
    <w:rsid w:val="00981B75"/>
    <w:rsid w:val="009843BA"/>
    <w:rsid w:val="00986B5A"/>
    <w:rsid w:val="00990CBE"/>
    <w:rsid w:val="00992E3D"/>
    <w:rsid w:val="009A2C35"/>
    <w:rsid w:val="009B5070"/>
    <w:rsid w:val="009B5722"/>
    <w:rsid w:val="009C437E"/>
    <w:rsid w:val="009C4D97"/>
    <w:rsid w:val="009C5EF5"/>
    <w:rsid w:val="009E1D8B"/>
    <w:rsid w:val="009E56ED"/>
    <w:rsid w:val="009F4548"/>
    <w:rsid w:val="00A03823"/>
    <w:rsid w:val="00A0620E"/>
    <w:rsid w:val="00A12617"/>
    <w:rsid w:val="00A15D6B"/>
    <w:rsid w:val="00A16823"/>
    <w:rsid w:val="00A265A1"/>
    <w:rsid w:val="00A31F20"/>
    <w:rsid w:val="00A349E9"/>
    <w:rsid w:val="00A3558A"/>
    <w:rsid w:val="00A4106A"/>
    <w:rsid w:val="00A43D46"/>
    <w:rsid w:val="00A44E35"/>
    <w:rsid w:val="00A5063B"/>
    <w:rsid w:val="00A60BE9"/>
    <w:rsid w:val="00A62FC0"/>
    <w:rsid w:val="00A65B46"/>
    <w:rsid w:val="00A70F60"/>
    <w:rsid w:val="00A71917"/>
    <w:rsid w:val="00A71DAE"/>
    <w:rsid w:val="00A72140"/>
    <w:rsid w:val="00A863A3"/>
    <w:rsid w:val="00A87BF3"/>
    <w:rsid w:val="00A9093E"/>
    <w:rsid w:val="00A90FE9"/>
    <w:rsid w:val="00A92110"/>
    <w:rsid w:val="00AA67D3"/>
    <w:rsid w:val="00AB667D"/>
    <w:rsid w:val="00AB6C37"/>
    <w:rsid w:val="00AC3453"/>
    <w:rsid w:val="00AD513A"/>
    <w:rsid w:val="00AE05D2"/>
    <w:rsid w:val="00AE462C"/>
    <w:rsid w:val="00AE645B"/>
    <w:rsid w:val="00AF7B6E"/>
    <w:rsid w:val="00B0329F"/>
    <w:rsid w:val="00B10F7E"/>
    <w:rsid w:val="00B13816"/>
    <w:rsid w:val="00B147C1"/>
    <w:rsid w:val="00B17ACC"/>
    <w:rsid w:val="00B32A4F"/>
    <w:rsid w:val="00B4072D"/>
    <w:rsid w:val="00B432A1"/>
    <w:rsid w:val="00B50D63"/>
    <w:rsid w:val="00B63FCA"/>
    <w:rsid w:val="00B671E4"/>
    <w:rsid w:val="00B67235"/>
    <w:rsid w:val="00B70308"/>
    <w:rsid w:val="00B70804"/>
    <w:rsid w:val="00B708FE"/>
    <w:rsid w:val="00B756E6"/>
    <w:rsid w:val="00BA1CEC"/>
    <w:rsid w:val="00BA2B17"/>
    <w:rsid w:val="00BB06CA"/>
    <w:rsid w:val="00BB26D8"/>
    <w:rsid w:val="00BB4F74"/>
    <w:rsid w:val="00BB76DD"/>
    <w:rsid w:val="00BC44A3"/>
    <w:rsid w:val="00BC62D7"/>
    <w:rsid w:val="00BD6A8E"/>
    <w:rsid w:val="00BD6DF0"/>
    <w:rsid w:val="00BF731D"/>
    <w:rsid w:val="00C02853"/>
    <w:rsid w:val="00C0691C"/>
    <w:rsid w:val="00C10B6F"/>
    <w:rsid w:val="00C14F5A"/>
    <w:rsid w:val="00C231A7"/>
    <w:rsid w:val="00C2404C"/>
    <w:rsid w:val="00C243F3"/>
    <w:rsid w:val="00C24995"/>
    <w:rsid w:val="00C2632D"/>
    <w:rsid w:val="00C2754F"/>
    <w:rsid w:val="00C347B4"/>
    <w:rsid w:val="00C41AD8"/>
    <w:rsid w:val="00C44ECD"/>
    <w:rsid w:val="00C464A7"/>
    <w:rsid w:val="00C543D2"/>
    <w:rsid w:val="00C55E20"/>
    <w:rsid w:val="00C82D25"/>
    <w:rsid w:val="00C86BBF"/>
    <w:rsid w:val="00CA0EE1"/>
    <w:rsid w:val="00CA4C80"/>
    <w:rsid w:val="00CB05EB"/>
    <w:rsid w:val="00CB3B86"/>
    <w:rsid w:val="00CB6473"/>
    <w:rsid w:val="00CD16E0"/>
    <w:rsid w:val="00CD1BD5"/>
    <w:rsid w:val="00CD4E25"/>
    <w:rsid w:val="00CE1BC8"/>
    <w:rsid w:val="00CE208D"/>
    <w:rsid w:val="00CF72F1"/>
    <w:rsid w:val="00D0310F"/>
    <w:rsid w:val="00D131D5"/>
    <w:rsid w:val="00D16468"/>
    <w:rsid w:val="00D20C3D"/>
    <w:rsid w:val="00D217D8"/>
    <w:rsid w:val="00D22CCE"/>
    <w:rsid w:val="00D27B3C"/>
    <w:rsid w:val="00D33752"/>
    <w:rsid w:val="00D42E85"/>
    <w:rsid w:val="00D613CD"/>
    <w:rsid w:val="00D63DCB"/>
    <w:rsid w:val="00D657F6"/>
    <w:rsid w:val="00D66062"/>
    <w:rsid w:val="00D7057D"/>
    <w:rsid w:val="00D71861"/>
    <w:rsid w:val="00D80478"/>
    <w:rsid w:val="00D82193"/>
    <w:rsid w:val="00D85FAB"/>
    <w:rsid w:val="00D9688C"/>
    <w:rsid w:val="00DA3086"/>
    <w:rsid w:val="00DA60C7"/>
    <w:rsid w:val="00DB0C6B"/>
    <w:rsid w:val="00DB17BE"/>
    <w:rsid w:val="00DC3814"/>
    <w:rsid w:val="00DC5131"/>
    <w:rsid w:val="00DD6D8E"/>
    <w:rsid w:val="00DE0FF1"/>
    <w:rsid w:val="00DF0A95"/>
    <w:rsid w:val="00DF7C7C"/>
    <w:rsid w:val="00E033D9"/>
    <w:rsid w:val="00E056AA"/>
    <w:rsid w:val="00E103DE"/>
    <w:rsid w:val="00E33B7B"/>
    <w:rsid w:val="00E40193"/>
    <w:rsid w:val="00E4750C"/>
    <w:rsid w:val="00E61552"/>
    <w:rsid w:val="00E64EF4"/>
    <w:rsid w:val="00E66373"/>
    <w:rsid w:val="00E67B62"/>
    <w:rsid w:val="00E721B4"/>
    <w:rsid w:val="00E74D79"/>
    <w:rsid w:val="00E80619"/>
    <w:rsid w:val="00E82CA9"/>
    <w:rsid w:val="00E8449A"/>
    <w:rsid w:val="00E945BD"/>
    <w:rsid w:val="00E953AD"/>
    <w:rsid w:val="00EA136F"/>
    <w:rsid w:val="00EA440D"/>
    <w:rsid w:val="00EA7465"/>
    <w:rsid w:val="00EA74E8"/>
    <w:rsid w:val="00EA79C1"/>
    <w:rsid w:val="00EB1AB2"/>
    <w:rsid w:val="00EC6940"/>
    <w:rsid w:val="00ED76D5"/>
    <w:rsid w:val="00EE193C"/>
    <w:rsid w:val="00EE5DE3"/>
    <w:rsid w:val="00EE5E6F"/>
    <w:rsid w:val="00EF4372"/>
    <w:rsid w:val="00EF7C9C"/>
    <w:rsid w:val="00F06267"/>
    <w:rsid w:val="00F17F98"/>
    <w:rsid w:val="00F26B8B"/>
    <w:rsid w:val="00F4259E"/>
    <w:rsid w:val="00F5238D"/>
    <w:rsid w:val="00F54258"/>
    <w:rsid w:val="00F56604"/>
    <w:rsid w:val="00F57D02"/>
    <w:rsid w:val="00F6436C"/>
    <w:rsid w:val="00F70663"/>
    <w:rsid w:val="00F820CB"/>
    <w:rsid w:val="00F83E7D"/>
    <w:rsid w:val="00F94197"/>
    <w:rsid w:val="00F942E1"/>
    <w:rsid w:val="00F96C62"/>
    <w:rsid w:val="00FA25C4"/>
    <w:rsid w:val="00FB0E53"/>
    <w:rsid w:val="00FC48B8"/>
    <w:rsid w:val="00FC4A00"/>
    <w:rsid w:val="00FD0BD4"/>
    <w:rsid w:val="00FE04BD"/>
    <w:rsid w:val="00FE1006"/>
    <w:rsid w:val="00FE1E57"/>
    <w:rsid w:val="00FF5598"/>
    <w:rsid w:val="00FF6421"/>
    <w:rsid w:val="00FF6C9B"/>
    <w:rsid w:val="02A2577A"/>
    <w:rsid w:val="030D0360"/>
    <w:rsid w:val="03FE610B"/>
    <w:rsid w:val="049D2F7B"/>
    <w:rsid w:val="05AE04F3"/>
    <w:rsid w:val="05D15AFE"/>
    <w:rsid w:val="07D96F0D"/>
    <w:rsid w:val="086965C7"/>
    <w:rsid w:val="096E3C1F"/>
    <w:rsid w:val="099B48EE"/>
    <w:rsid w:val="0AC536C9"/>
    <w:rsid w:val="0B237F3C"/>
    <w:rsid w:val="0C143D1F"/>
    <w:rsid w:val="0C4D337F"/>
    <w:rsid w:val="0C56413C"/>
    <w:rsid w:val="0EB8526C"/>
    <w:rsid w:val="0F483C59"/>
    <w:rsid w:val="0FBF0DA8"/>
    <w:rsid w:val="10050C26"/>
    <w:rsid w:val="100A01DC"/>
    <w:rsid w:val="102E6175"/>
    <w:rsid w:val="10631976"/>
    <w:rsid w:val="116F1585"/>
    <w:rsid w:val="12056713"/>
    <w:rsid w:val="13726A38"/>
    <w:rsid w:val="14035CEE"/>
    <w:rsid w:val="14923759"/>
    <w:rsid w:val="160F3054"/>
    <w:rsid w:val="163F1C24"/>
    <w:rsid w:val="17644AD4"/>
    <w:rsid w:val="187129E7"/>
    <w:rsid w:val="193734BC"/>
    <w:rsid w:val="198B11CF"/>
    <w:rsid w:val="19CC0708"/>
    <w:rsid w:val="1A163F1B"/>
    <w:rsid w:val="20AE436F"/>
    <w:rsid w:val="213D5EC2"/>
    <w:rsid w:val="2153190E"/>
    <w:rsid w:val="21AC234A"/>
    <w:rsid w:val="22076B94"/>
    <w:rsid w:val="22D0454D"/>
    <w:rsid w:val="231E2D8A"/>
    <w:rsid w:val="24E02844"/>
    <w:rsid w:val="24FF7B5F"/>
    <w:rsid w:val="25806443"/>
    <w:rsid w:val="25F85CD7"/>
    <w:rsid w:val="26875851"/>
    <w:rsid w:val="26D777A8"/>
    <w:rsid w:val="27C9668D"/>
    <w:rsid w:val="28ED12BA"/>
    <w:rsid w:val="29D81FF2"/>
    <w:rsid w:val="2A871CFD"/>
    <w:rsid w:val="2C5D4244"/>
    <w:rsid w:val="2ED87D67"/>
    <w:rsid w:val="30532A0B"/>
    <w:rsid w:val="30F529C1"/>
    <w:rsid w:val="31044CF1"/>
    <w:rsid w:val="316E6F1D"/>
    <w:rsid w:val="317D4589"/>
    <w:rsid w:val="318B6F80"/>
    <w:rsid w:val="322D67EA"/>
    <w:rsid w:val="32AE4508"/>
    <w:rsid w:val="33283DDB"/>
    <w:rsid w:val="352479AC"/>
    <w:rsid w:val="35827B8D"/>
    <w:rsid w:val="36615F3F"/>
    <w:rsid w:val="36C456F1"/>
    <w:rsid w:val="375F3D6C"/>
    <w:rsid w:val="39D04334"/>
    <w:rsid w:val="3A9F26CF"/>
    <w:rsid w:val="3AF81880"/>
    <w:rsid w:val="3B2B405D"/>
    <w:rsid w:val="3B7C6426"/>
    <w:rsid w:val="3B994247"/>
    <w:rsid w:val="3C377365"/>
    <w:rsid w:val="3D144BE6"/>
    <w:rsid w:val="3FDD3CAC"/>
    <w:rsid w:val="403C66B0"/>
    <w:rsid w:val="418D4CEA"/>
    <w:rsid w:val="43BF4A2D"/>
    <w:rsid w:val="44132855"/>
    <w:rsid w:val="450B1927"/>
    <w:rsid w:val="4551415D"/>
    <w:rsid w:val="46D2153E"/>
    <w:rsid w:val="484F7DD9"/>
    <w:rsid w:val="49470098"/>
    <w:rsid w:val="495E0F17"/>
    <w:rsid w:val="49D302C8"/>
    <w:rsid w:val="49EB0A10"/>
    <w:rsid w:val="4B1A56CA"/>
    <w:rsid w:val="4B756FE5"/>
    <w:rsid w:val="4D9C5636"/>
    <w:rsid w:val="4E6805B1"/>
    <w:rsid w:val="4EED7568"/>
    <w:rsid w:val="4FDA3F5D"/>
    <w:rsid w:val="4FF92831"/>
    <w:rsid w:val="52A62011"/>
    <w:rsid w:val="52E27ED9"/>
    <w:rsid w:val="5402685F"/>
    <w:rsid w:val="5424717D"/>
    <w:rsid w:val="54695370"/>
    <w:rsid w:val="54911565"/>
    <w:rsid w:val="549244E6"/>
    <w:rsid w:val="54A24E8D"/>
    <w:rsid w:val="596A1EC8"/>
    <w:rsid w:val="59B768DA"/>
    <w:rsid w:val="59D44BCD"/>
    <w:rsid w:val="5CDA62AD"/>
    <w:rsid w:val="5E752C56"/>
    <w:rsid w:val="5E7A231D"/>
    <w:rsid w:val="604626B4"/>
    <w:rsid w:val="61DF4BDE"/>
    <w:rsid w:val="63A34442"/>
    <w:rsid w:val="662B6313"/>
    <w:rsid w:val="673857D3"/>
    <w:rsid w:val="675C549F"/>
    <w:rsid w:val="68AE4F6A"/>
    <w:rsid w:val="6CDE562D"/>
    <w:rsid w:val="6EB83083"/>
    <w:rsid w:val="6EFE6B64"/>
    <w:rsid w:val="6F2C111D"/>
    <w:rsid w:val="6F3F2BDE"/>
    <w:rsid w:val="721E61BD"/>
    <w:rsid w:val="72613DBC"/>
    <w:rsid w:val="74AD35FB"/>
    <w:rsid w:val="74F33193"/>
    <w:rsid w:val="77855827"/>
    <w:rsid w:val="784077EE"/>
    <w:rsid w:val="78CF192D"/>
    <w:rsid w:val="79B52B06"/>
    <w:rsid w:val="7D4967A9"/>
    <w:rsid w:val="7F3610C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99"/>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0"/>
    <w:qFormat/>
    <w:uiPriority w:val="99"/>
    <w:pPr>
      <w:ind w:left="100" w:leftChars="2500"/>
    </w:pPr>
  </w:style>
  <w:style w:type="paragraph" w:styleId="3">
    <w:name w:val="Balloon Text"/>
    <w:basedOn w:val="1"/>
    <w:link w:val="11"/>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Date Char"/>
    <w:basedOn w:val="7"/>
    <w:link w:val="2"/>
    <w:qFormat/>
    <w:locked/>
    <w:uiPriority w:val="99"/>
    <w:rPr>
      <w:rFonts w:cs="Times New Roman"/>
      <w:kern w:val="2"/>
      <w:sz w:val="24"/>
      <w:szCs w:val="24"/>
    </w:rPr>
  </w:style>
  <w:style w:type="character" w:customStyle="1" w:styleId="11">
    <w:name w:val="Balloon Text Char"/>
    <w:basedOn w:val="7"/>
    <w:link w:val="3"/>
    <w:qFormat/>
    <w:locked/>
    <w:uiPriority w:val="99"/>
    <w:rPr>
      <w:rFonts w:cs="Times New Roman"/>
      <w:kern w:val="2"/>
      <w:sz w:val="18"/>
      <w:szCs w:val="18"/>
    </w:rPr>
  </w:style>
  <w:style w:type="character" w:customStyle="1" w:styleId="12">
    <w:name w:val="Footer Char"/>
    <w:basedOn w:val="7"/>
    <w:link w:val="4"/>
    <w:semiHidden/>
    <w:qFormat/>
    <w:uiPriority w:val="99"/>
    <w:rPr>
      <w:sz w:val="18"/>
      <w:szCs w:val="18"/>
    </w:rPr>
  </w:style>
  <w:style w:type="character" w:customStyle="1" w:styleId="13">
    <w:name w:val="Header Char"/>
    <w:basedOn w:val="7"/>
    <w:link w:val="5"/>
    <w:semiHidden/>
    <w:qFormat/>
    <w:uiPriority w:val="99"/>
    <w:rPr>
      <w:sz w:val="18"/>
      <w:szCs w:val="18"/>
    </w:rPr>
  </w:style>
  <w:style w:type="paragraph" w:customStyle="1" w:styleId="14">
    <w:name w:val="mtt_01"/>
    <w:basedOn w:val="1"/>
    <w:qFormat/>
    <w:uiPriority w:val="99"/>
    <w:pPr>
      <w:widowControl/>
      <w:spacing w:before="100" w:beforeAutospacing="1" w:after="100" w:afterAutospacing="1"/>
      <w:jc w:val="left"/>
    </w:pPr>
    <w:rPr>
      <w:rFonts w:ascii="宋体" w:hAnsi="宋体" w:cs="宋体"/>
      <w:kern w:val="0"/>
      <w:sz w:val="24"/>
    </w:rPr>
  </w:style>
  <w:style w:type="character" w:customStyle="1" w:styleId="15">
    <w:name w:val="style1"/>
    <w:basedOn w:val="7"/>
    <w:qFormat/>
    <w:uiPriority w:val="99"/>
    <w:rPr>
      <w:rFonts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微软中国</Company>
  <Pages>1</Pages>
  <Words>215</Words>
  <Characters>232</Characters>
  <Lines>0</Lines>
  <Paragraphs>0</Paragraphs>
  <TotalTime>1</TotalTime>
  <ScaleCrop>false</ScaleCrop>
  <LinksUpToDate>false</LinksUpToDate>
  <CharactersWithSpaces>243</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2019-02-28T00:52:00Z</dcterms:created>
  <dc:creator>cc</dc:creator>
  <cp:lastModifiedBy>Administrator</cp:lastModifiedBy>
  <cp:lastPrinted>2021-02-22T07:06:00Z</cp:lastPrinted>
  <dcterms:modified xsi:type="dcterms:W3CDTF">2026-09-23T06:31:46Z</dcterms:modified>
  <dc:title>评委专家组推荐意见</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eyJoZGlkIjoiY2EwZWZiNTJiMDUyOTQ3MWU0OGUzM2E3NTM2MGJlZGQiLCJ1c2VySWQiOiIxMDUzNzM4Mjk1In0=</vt:lpwstr>
  </property>
  <property fmtid="{D5CDD505-2E9C-101B-9397-08002B2CF9AE}" pid="4" name="ICV">
    <vt:lpwstr>95E3E498D1E044E89A3BA6A7A93581D4_12</vt:lpwstr>
  </property>
</Properties>
</file>